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66" w:rsidRPr="002D0CC5" w:rsidRDefault="005B1F31" w:rsidP="00A27FFC">
      <w:pPr>
        <w:spacing w:line="563" w:lineRule="exact"/>
        <w:ind w:left="549" w:right="89"/>
        <w:jc w:val="center"/>
        <w:rPr>
          <w:rFonts w:ascii="標楷體" w:eastAsia="標楷體" w:hAnsi="標楷體"/>
          <w:sz w:val="48"/>
          <w:lang w:eastAsia="zh-TW"/>
        </w:rPr>
      </w:pPr>
      <w:r>
        <w:rPr>
          <w:rFonts w:ascii="標楷體" w:eastAsia="標楷體" w:hAnsi="標楷體" w:hint="eastAsia"/>
          <w:sz w:val="48"/>
          <w:lang w:eastAsia="zh-TW"/>
        </w:rPr>
        <w:t>中信</w:t>
      </w:r>
      <w:r w:rsidR="00334DC9">
        <w:rPr>
          <w:rFonts w:ascii="標楷體" w:eastAsia="標楷體" w:hAnsi="標楷體" w:hint="eastAsia"/>
          <w:sz w:val="48"/>
          <w:lang w:eastAsia="zh-TW"/>
        </w:rPr>
        <w:t>科技大學</w:t>
      </w:r>
      <w:r w:rsidR="00790B59" w:rsidRPr="002D0CC5">
        <w:rPr>
          <w:rFonts w:ascii="標楷體" w:eastAsia="標楷體" w:hAnsi="標楷體"/>
          <w:sz w:val="48"/>
          <w:lang w:eastAsia="zh-TW"/>
        </w:rPr>
        <w:t>兼任助理勞動契約</w:t>
      </w:r>
      <w:r w:rsidR="00A27FFC">
        <w:rPr>
          <w:rFonts w:ascii="標楷體" w:eastAsia="標楷體" w:hAnsi="標楷體" w:hint="eastAsia"/>
          <w:sz w:val="48"/>
          <w:lang w:eastAsia="zh-TW"/>
        </w:rPr>
        <w:t>書</w:t>
      </w:r>
    </w:p>
    <w:p w:rsidR="00FA0366" w:rsidRPr="002D0CC5" w:rsidRDefault="00790B59" w:rsidP="002D0CC5">
      <w:pPr>
        <w:spacing w:before="53"/>
        <w:ind w:left="3667" w:right="100"/>
        <w:rPr>
          <w:rFonts w:ascii="標楷體" w:eastAsia="標楷體" w:hAnsi="標楷體"/>
          <w:sz w:val="20"/>
          <w:lang w:eastAsia="zh-TW"/>
        </w:rPr>
      </w:pPr>
      <w:r w:rsidRPr="002D0CC5">
        <w:rPr>
          <w:rFonts w:ascii="標楷體" w:eastAsia="標楷體" w:hAnsi="標楷體"/>
          <w:w w:val="105"/>
          <w:sz w:val="20"/>
          <w:lang w:eastAsia="zh-TW"/>
        </w:rPr>
        <w:t>104 年 9 月 7 日勞動部勞動關 2 字第</w:t>
      </w:r>
      <w:r w:rsidR="002D0CC5" w:rsidRPr="002D0CC5">
        <w:rPr>
          <w:rFonts w:ascii="標楷體" w:eastAsia="標楷體" w:hAnsi="標楷體"/>
          <w:w w:val="105"/>
          <w:sz w:val="20"/>
          <w:lang w:eastAsia="zh-TW"/>
        </w:rPr>
        <w:t xml:space="preserve"> 1040127526</w:t>
      </w:r>
      <w:r w:rsidRPr="002D0CC5">
        <w:rPr>
          <w:rFonts w:ascii="標楷體" w:eastAsia="標楷體" w:hAnsi="標楷體"/>
          <w:w w:val="105"/>
          <w:sz w:val="20"/>
          <w:lang w:eastAsia="zh-TW"/>
        </w:rPr>
        <w:t>函訂定</w:t>
      </w:r>
    </w:p>
    <w:p w:rsidR="00FA0366" w:rsidRPr="002D0CC5" w:rsidRDefault="00790B59">
      <w:pPr>
        <w:spacing w:before="65"/>
        <w:ind w:left="3547" w:right="100"/>
        <w:jc w:val="center"/>
        <w:rPr>
          <w:rFonts w:ascii="標楷體" w:eastAsia="標楷體" w:hAnsi="標楷體"/>
          <w:sz w:val="20"/>
          <w:lang w:eastAsia="zh-TW"/>
        </w:rPr>
      </w:pPr>
      <w:r w:rsidRPr="002D0CC5">
        <w:rPr>
          <w:rFonts w:ascii="標楷體" w:eastAsia="標楷體" w:hAnsi="標楷體"/>
          <w:w w:val="105"/>
          <w:sz w:val="20"/>
          <w:lang w:eastAsia="zh-TW"/>
        </w:rPr>
        <w:t>106 年 6 月 13 日勞動部勞動關 2 字第 1060126088 函修正</w:t>
      </w:r>
    </w:p>
    <w:p w:rsidR="00FA0366" w:rsidRPr="002D0CC5" w:rsidRDefault="00790B59">
      <w:pPr>
        <w:pStyle w:val="11"/>
        <w:tabs>
          <w:tab w:val="left" w:pos="1711"/>
        </w:tabs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甲方︰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="005B1F31">
        <w:rPr>
          <w:rFonts w:ascii="標楷體" w:eastAsia="標楷體" w:hAnsi="標楷體" w:hint="eastAsia"/>
          <w:u w:val="single"/>
          <w:lang w:eastAsia="zh-TW"/>
        </w:rPr>
        <w:t>中信科技</w:t>
      </w:r>
      <w:bookmarkStart w:id="0" w:name="_GoBack"/>
      <w:bookmarkEnd w:id="0"/>
      <w:r w:rsidRPr="002D0CC5">
        <w:rPr>
          <w:rFonts w:ascii="標楷體" w:eastAsia="標楷體" w:hAnsi="標楷體"/>
          <w:spacing w:val="75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lang w:eastAsia="zh-TW"/>
        </w:rPr>
        <w:t>大學</w:t>
      </w:r>
    </w:p>
    <w:p w:rsidR="00FA0366" w:rsidRPr="002D0CC5" w:rsidRDefault="00790B59">
      <w:pPr>
        <w:tabs>
          <w:tab w:val="left" w:pos="1711"/>
          <w:tab w:val="left" w:pos="4111"/>
          <w:tab w:val="left" w:pos="7363"/>
        </w:tabs>
        <w:spacing w:before="99"/>
        <w:ind w:left="110" w:right="89"/>
        <w:rPr>
          <w:rFonts w:ascii="標楷體" w:eastAsia="標楷體" w:hAnsi="標楷體"/>
          <w:sz w:val="32"/>
          <w:lang w:eastAsia="zh-TW"/>
        </w:rPr>
      </w:pPr>
      <w:r w:rsidRPr="002D0CC5">
        <w:rPr>
          <w:rFonts w:ascii="標楷體" w:eastAsia="標楷體" w:hAnsi="標楷體"/>
          <w:sz w:val="32"/>
          <w:lang w:eastAsia="zh-TW"/>
        </w:rPr>
        <w:t>乙方︰</w:t>
      </w:r>
      <w:r w:rsidRPr="002D0CC5">
        <w:rPr>
          <w:rFonts w:ascii="標楷體" w:eastAsia="標楷體" w:hAnsi="標楷體"/>
          <w:sz w:val="32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z w:val="32"/>
          <w:u w:val="single"/>
          <w:lang w:eastAsia="zh-TW"/>
        </w:rPr>
        <w:tab/>
        <w:t>＿＿＿</w:t>
      </w:r>
      <w:r w:rsidRPr="002D0CC5">
        <w:rPr>
          <w:rFonts w:ascii="標楷體" w:eastAsia="標楷體" w:hAnsi="標楷體"/>
          <w:spacing w:val="73"/>
          <w:sz w:val="32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z w:val="32"/>
          <w:lang w:eastAsia="zh-TW"/>
        </w:rPr>
        <w:t>大學</w:t>
      </w:r>
      <w:r w:rsidRPr="002D0CC5">
        <w:rPr>
          <w:rFonts w:ascii="標楷體" w:eastAsia="標楷體" w:hAnsi="標楷體"/>
          <w:sz w:val="32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z w:val="32"/>
          <w:u w:val="single"/>
          <w:lang w:eastAsia="zh-TW"/>
        </w:rPr>
        <w:tab/>
        <w:t>＿＿＿</w:t>
      </w:r>
      <w:r w:rsidRPr="002D0CC5">
        <w:rPr>
          <w:rFonts w:ascii="標楷體" w:eastAsia="標楷體" w:hAnsi="標楷體"/>
          <w:sz w:val="32"/>
          <w:lang w:eastAsia="zh-TW"/>
        </w:rPr>
        <w:t>系(所)</w:t>
      </w:r>
      <w:r w:rsidRPr="002D0CC5">
        <w:rPr>
          <w:rFonts w:ascii="標楷體" w:eastAsia="標楷體" w:hAnsi="標楷體"/>
          <w:spacing w:val="67"/>
          <w:sz w:val="32"/>
          <w:lang w:eastAsia="zh-TW"/>
        </w:rPr>
        <w:t xml:space="preserve"> </w:t>
      </w:r>
      <w:r w:rsidRPr="002D0CC5">
        <w:rPr>
          <w:rFonts w:ascii="標楷體" w:eastAsia="標楷體" w:hAnsi="標楷體"/>
          <w:sz w:val="32"/>
          <w:lang w:eastAsia="zh-TW"/>
        </w:rPr>
        <w:t>學生</w:t>
      </w:r>
      <w:r w:rsidRPr="002D0CC5">
        <w:rPr>
          <w:rFonts w:ascii="標楷體" w:eastAsia="標楷體" w:hAnsi="標楷體"/>
          <w:sz w:val="32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z w:val="32"/>
          <w:u w:val="single"/>
          <w:lang w:eastAsia="zh-TW"/>
        </w:rPr>
        <w:tab/>
        <w:t>＿＿＿</w:t>
      </w:r>
    </w:p>
    <w:p w:rsidR="00FA0366" w:rsidRPr="002D0CC5" w:rsidRDefault="00FA0366">
      <w:pPr>
        <w:pStyle w:val="a3"/>
        <w:spacing w:before="1"/>
        <w:ind w:left="0"/>
        <w:rPr>
          <w:rFonts w:ascii="標楷體" w:eastAsia="標楷體" w:hAnsi="標楷體"/>
          <w:sz w:val="12"/>
          <w:lang w:eastAsia="zh-TW"/>
        </w:rPr>
      </w:pPr>
    </w:p>
    <w:p w:rsidR="00FA0366" w:rsidRPr="002D0CC5" w:rsidRDefault="00790B59">
      <w:pPr>
        <w:spacing w:before="19" w:line="292" w:lineRule="auto"/>
        <w:ind w:left="110" w:right="182"/>
        <w:jc w:val="both"/>
        <w:rPr>
          <w:rFonts w:ascii="標楷體" w:eastAsia="標楷體" w:hAnsi="標楷體"/>
          <w:sz w:val="24"/>
          <w:lang w:eastAsia="zh-TW"/>
        </w:rPr>
      </w:pPr>
      <w:r w:rsidRPr="002D0CC5">
        <w:rPr>
          <w:rFonts w:ascii="標楷體" w:eastAsia="標楷體" w:hAnsi="標楷體"/>
          <w:sz w:val="24"/>
          <w:lang w:eastAsia="zh-TW"/>
        </w:rPr>
        <w:t xml:space="preserve">甲方或其代理人(以下簡稱甲方)與乙方簽訂勞動契約時，應將工作職稱、工作地點、工作內 </w:t>
      </w:r>
      <w:r w:rsidRPr="002D0CC5">
        <w:rPr>
          <w:rFonts w:ascii="標楷體" w:eastAsia="標楷體" w:hAnsi="標楷體"/>
          <w:spacing w:val="-2"/>
          <w:sz w:val="24"/>
          <w:lang w:eastAsia="zh-TW"/>
        </w:rPr>
        <w:t xml:space="preserve">容、工資及工作時間等予以明確約定。甲方僅得依本契約所約定工作內容，對乙方為合理之 </w:t>
      </w:r>
      <w:r w:rsidRPr="002D0CC5">
        <w:rPr>
          <w:rFonts w:ascii="標楷體" w:eastAsia="標楷體" w:hAnsi="標楷體"/>
          <w:sz w:val="24"/>
          <w:lang w:eastAsia="zh-TW"/>
        </w:rPr>
        <w:t>指揮監督，不得要求其從事勞動契約所定工作內容以外之工作。</w:t>
      </w:r>
    </w:p>
    <w:p w:rsidR="00FA0366" w:rsidRPr="002D0CC5" w:rsidRDefault="00790B59">
      <w:pPr>
        <w:pStyle w:val="a3"/>
        <w:spacing w:before="95"/>
        <w:ind w:left="112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一、契約起始日及計畫期間：</w:t>
      </w:r>
    </w:p>
    <w:p w:rsidR="00FA0366" w:rsidRPr="002D0CC5" w:rsidRDefault="00790B59">
      <w:pPr>
        <w:pStyle w:val="a3"/>
        <w:tabs>
          <w:tab w:val="left" w:pos="1910"/>
          <w:tab w:val="left" w:pos="2889"/>
          <w:tab w:val="left" w:pos="5989"/>
          <w:tab w:val="left" w:pos="6831"/>
          <w:tab w:val="left" w:pos="7813"/>
          <w:tab w:val="left" w:pos="9705"/>
        </w:tabs>
        <w:spacing w:before="168" w:line="261" w:lineRule="auto"/>
        <w:ind w:left="1070" w:right="112" w:hanging="42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46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lang w:eastAsia="zh-TW"/>
        </w:rPr>
        <w:t>從事非繼續性之工作，聘僱期間自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年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月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日起，至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lang w:eastAsia="zh-TW"/>
        </w:rPr>
        <w:t>年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月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>日止。</w:t>
      </w:r>
    </w:p>
    <w:p w:rsidR="00FA0366" w:rsidRPr="002D0CC5" w:rsidRDefault="00790B59">
      <w:pPr>
        <w:pStyle w:val="a3"/>
        <w:tabs>
          <w:tab w:val="left" w:pos="5972"/>
          <w:tab w:val="left" w:pos="6812"/>
          <w:tab w:val="left" w:pos="7794"/>
        </w:tabs>
        <w:spacing w:before="129"/>
        <w:ind w:left="650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16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從事有繼續性之工作，聘僱期間自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年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月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>日起。</w:t>
      </w:r>
    </w:p>
    <w:p w:rsidR="00FA0366" w:rsidRPr="002D0CC5" w:rsidRDefault="00790B59">
      <w:pPr>
        <w:pStyle w:val="a3"/>
        <w:spacing w:before="140"/>
        <w:ind w:left="112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二、工作職稱</w:t>
      </w:r>
      <w:r w:rsidRPr="002D0CC5">
        <w:rPr>
          <w:rFonts w:ascii="標楷體" w:eastAsia="標楷體" w:hAnsi="標楷體"/>
          <w:lang w:eastAsia="zh-TW"/>
        </w:rPr>
        <w:t>：</w:t>
      </w:r>
    </w:p>
    <w:p w:rsidR="00FA0366" w:rsidRPr="002D0CC5" w:rsidRDefault="00790B59">
      <w:pPr>
        <w:pStyle w:val="a3"/>
        <w:spacing w:before="94"/>
        <w:ind w:left="681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□  兼任教學助理</w:t>
      </w:r>
    </w:p>
    <w:p w:rsidR="00FA0366" w:rsidRPr="002D0CC5" w:rsidRDefault="00790B59">
      <w:pPr>
        <w:pStyle w:val="a3"/>
        <w:spacing w:before="46"/>
        <w:ind w:left="681" w:right="89"/>
        <w:rPr>
          <w:rFonts w:ascii="標楷體" w:eastAsia="標楷體" w:hAnsi="標楷體"/>
        </w:rPr>
      </w:pPr>
      <w:r w:rsidRPr="002D0CC5">
        <w:rPr>
          <w:rFonts w:ascii="標楷體" w:eastAsia="標楷體" w:hAnsi="標楷體"/>
        </w:rPr>
        <w:t>□  兼任研究助理</w:t>
      </w:r>
    </w:p>
    <w:p w:rsidR="00FA0366" w:rsidRPr="002D0CC5" w:rsidRDefault="00790B59">
      <w:pPr>
        <w:pStyle w:val="a3"/>
        <w:spacing w:before="46"/>
        <w:ind w:left="681" w:right="89"/>
        <w:rPr>
          <w:rFonts w:ascii="標楷體" w:eastAsia="標楷體" w:hAnsi="標楷體"/>
        </w:rPr>
      </w:pPr>
      <w:r w:rsidRPr="002D0CC5">
        <w:rPr>
          <w:rFonts w:ascii="標楷體" w:eastAsia="標楷體" w:hAnsi="標楷體"/>
        </w:rPr>
        <w:t>□  兼任行政助理</w:t>
      </w:r>
    </w:p>
    <w:p w:rsidR="00FA0366" w:rsidRPr="002D0CC5" w:rsidRDefault="00790B59">
      <w:pPr>
        <w:pStyle w:val="a3"/>
        <w:tabs>
          <w:tab w:val="left" w:pos="5508"/>
        </w:tabs>
        <w:spacing w:before="46"/>
        <w:ind w:left="681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4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lang w:eastAsia="zh-TW"/>
        </w:rPr>
        <w:t>其他：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u w:val="single"/>
          <w:lang w:eastAsia="zh-TW"/>
        </w:rPr>
        <w:tab/>
      </w:r>
    </w:p>
    <w:p w:rsidR="002D0CC5" w:rsidRDefault="00790B59">
      <w:pPr>
        <w:pStyle w:val="a3"/>
        <w:tabs>
          <w:tab w:val="left" w:pos="5439"/>
        </w:tabs>
        <w:spacing w:before="157" w:line="326" w:lineRule="auto"/>
        <w:ind w:left="112" w:right="2134"/>
        <w:rPr>
          <w:rFonts w:ascii="標楷體" w:eastAsia="標楷體" w:hAnsi="標楷體"/>
          <w:spacing w:val="-23"/>
          <w:w w:val="105"/>
          <w:lang w:eastAsia="zh-TW"/>
        </w:rPr>
      </w:pPr>
      <w:r w:rsidRPr="002D0CC5">
        <w:rPr>
          <w:rFonts w:ascii="標楷體" w:eastAsia="標楷體" w:hAnsi="標楷體" w:hint="eastAsia"/>
          <w:spacing w:val="-5"/>
          <w:w w:val="105"/>
          <w:lang w:eastAsia="zh-TW"/>
        </w:rPr>
        <w:t>三、工作地點</w:t>
      </w:r>
      <w:r w:rsidRPr="002D0CC5">
        <w:rPr>
          <w:rFonts w:ascii="標楷體" w:eastAsia="標楷體" w:hAnsi="標楷體"/>
          <w:spacing w:val="-5"/>
          <w:w w:val="105"/>
          <w:lang w:eastAsia="zh-TW"/>
        </w:rPr>
        <w:t>：</w:t>
      </w:r>
      <w:r w:rsidRPr="002D0CC5">
        <w:rPr>
          <w:rFonts w:ascii="標楷體" w:eastAsia="標楷體" w:hAnsi="標楷體"/>
          <w:spacing w:val="-5"/>
          <w:w w:val="105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5"/>
          <w:w w:val="105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23"/>
          <w:w w:val="105"/>
          <w:lang w:eastAsia="zh-TW"/>
        </w:rPr>
        <w:t xml:space="preserve">(非僅限於學校內) </w:t>
      </w:r>
    </w:p>
    <w:p w:rsidR="00FA0366" w:rsidRPr="002D0CC5" w:rsidRDefault="00790B59">
      <w:pPr>
        <w:pStyle w:val="a3"/>
        <w:tabs>
          <w:tab w:val="left" w:pos="5439"/>
        </w:tabs>
        <w:spacing w:before="157" w:line="326" w:lineRule="auto"/>
        <w:ind w:left="112" w:right="2134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5"/>
          <w:w w:val="105"/>
          <w:lang w:eastAsia="zh-TW"/>
        </w:rPr>
        <w:t>四、工作內容</w:t>
      </w:r>
      <w:r w:rsidRPr="002D0CC5">
        <w:rPr>
          <w:rFonts w:ascii="標楷體" w:eastAsia="標楷體" w:hAnsi="標楷體"/>
          <w:spacing w:val="-5"/>
          <w:w w:val="105"/>
          <w:lang w:eastAsia="zh-TW"/>
        </w:rPr>
        <w:t>：</w:t>
      </w:r>
    </w:p>
    <w:p w:rsidR="00FA0366" w:rsidRPr="002D0CC5" w:rsidRDefault="00790B59">
      <w:pPr>
        <w:pStyle w:val="a3"/>
        <w:tabs>
          <w:tab w:val="left" w:pos="7747"/>
        </w:tabs>
        <w:spacing w:line="356" w:lineRule="exact"/>
        <w:ind w:left="681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34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兼任教學助理，內容為：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u w:val="single"/>
          <w:lang w:eastAsia="zh-TW"/>
        </w:rPr>
        <w:tab/>
      </w:r>
    </w:p>
    <w:p w:rsidR="00FA0366" w:rsidRPr="002D0CC5" w:rsidRDefault="00790B59">
      <w:pPr>
        <w:pStyle w:val="a3"/>
        <w:tabs>
          <w:tab w:val="left" w:pos="7747"/>
        </w:tabs>
        <w:spacing w:before="44"/>
        <w:ind w:left="681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34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兼任研究助理，內容為：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u w:val="single"/>
          <w:lang w:eastAsia="zh-TW"/>
        </w:rPr>
        <w:tab/>
      </w:r>
    </w:p>
    <w:p w:rsidR="00FA0366" w:rsidRPr="002D0CC5" w:rsidRDefault="00790B59">
      <w:pPr>
        <w:pStyle w:val="a3"/>
        <w:tabs>
          <w:tab w:val="left" w:pos="7747"/>
        </w:tabs>
        <w:spacing w:before="46"/>
        <w:ind w:left="681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34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兼任行政助理，內容為：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u w:val="single"/>
          <w:lang w:eastAsia="zh-TW"/>
        </w:rPr>
        <w:tab/>
      </w:r>
    </w:p>
    <w:p w:rsidR="00FA0366" w:rsidRPr="002D0CC5" w:rsidRDefault="00790B59">
      <w:pPr>
        <w:pStyle w:val="a3"/>
        <w:tabs>
          <w:tab w:val="left" w:pos="6629"/>
        </w:tabs>
        <w:spacing w:before="46"/>
        <w:ind w:left="681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20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其他，內容為：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u w:val="single"/>
          <w:lang w:eastAsia="zh-TW"/>
        </w:rPr>
        <w:tab/>
      </w:r>
    </w:p>
    <w:p w:rsidR="00FA0366" w:rsidRPr="002D0CC5" w:rsidRDefault="00790B59">
      <w:pPr>
        <w:pStyle w:val="a3"/>
        <w:spacing w:before="159"/>
        <w:ind w:left="112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五、工資：</w:t>
      </w:r>
    </w:p>
    <w:p w:rsidR="00FA0366" w:rsidRPr="002D0CC5" w:rsidRDefault="00790B59">
      <w:pPr>
        <w:pStyle w:val="a3"/>
        <w:spacing w:before="152" w:line="259" w:lineRule="auto"/>
        <w:ind w:right="89" w:hanging="70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(一) </w:t>
      </w:r>
      <w:r w:rsidRPr="002D0CC5">
        <w:rPr>
          <w:rFonts w:ascii="標楷體" w:eastAsia="標楷體" w:hAnsi="標楷體"/>
          <w:lang w:eastAsia="zh-TW"/>
        </w:rPr>
        <w:t>工資數額及計給方式：乙方之工資如下勾選項目，下列工資不得內 含全勤獎金、其他福利或補助：</w:t>
      </w:r>
    </w:p>
    <w:p w:rsidR="00FA0366" w:rsidRPr="002D0CC5" w:rsidRDefault="00790B59">
      <w:pPr>
        <w:pStyle w:val="a3"/>
        <w:tabs>
          <w:tab w:val="left" w:pos="7962"/>
        </w:tabs>
        <w:spacing w:before="76"/>
        <w:ind w:left="962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15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按月計薪，月薪：新臺幣（下同）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>元整。</w:t>
      </w:r>
    </w:p>
    <w:p w:rsidR="00FA0366" w:rsidRPr="002D0CC5" w:rsidRDefault="00790B59">
      <w:pPr>
        <w:pStyle w:val="a3"/>
        <w:tabs>
          <w:tab w:val="left" w:pos="6003"/>
        </w:tabs>
        <w:spacing w:before="44"/>
        <w:ind w:left="962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5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按日計薪，日薪：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>元整。</w:t>
      </w:r>
    </w:p>
    <w:p w:rsidR="00FA0366" w:rsidRPr="002D0CC5" w:rsidRDefault="00790B59">
      <w:pPr>
        <w:pStyle w:val="a3"/>
        <w:tabs>
          <w:tab w:val="left" w:pos="6003"/>
        </w:tabs>
        <w:spacing w:before="46"/>
        <w:ind w:left="962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5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按時計薪，時薪：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>元整。</w:t>
      </w:r>
    </w:p>
    <w:p w:rsidR="00FA0366" w:rsidRPr="002D0CC5" w:rsidRDefault="00790B59">
      <w:pPr>
        <w:pStyle w:val="a3"/>
        <w:tabs>
          <w:tab w:val="left" w:pos="6003"/>
        </w:tabs>
        <w:spacing w:before="46"/>
        <w:ind w:left="962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5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按件計酬，每件：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>元整。</w:t>
      </w:r>
    </w:p>
    <w:p w:rsidR="00FA0366" w:rsidRPr="002D0CC5" w:rsidRDefault="00790B59" w:rsidP="002D0CC5">
      <w:pPr>
        <w:pStyle w:val="a3"/>
        <w:tabs>
          <w:tab w:val="left" w:pos="8217"/>
        </w:tabs>
        <w:spacing w:before="159"/>
        <w:ind w:left="679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(二)</w:t>
      </w:r>
      <w:r w:rsidRPr="002D0CC5">
        <w:rPr>
          <w:rFonts w:ascii="標楷體" w:eastAsia="標楷體" w:hAnsi="標楷體" w:hint="eastAsia"/>
          <w:spacing w:val="49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工資發放：雙方同意每月工資發放日為</w:t>
      </w:r>
      <w:r w:rsidRPr="002D0CC5">
        <w:rPr>
          <w:rFonts w:ascii="標楷體" w:eastAsia="標楷體" w:hAnsi="標楷體"/>
          <w:lang w:eastAsia="zh-TW"/>
        </w:rPr>
        <w:t>□</w:t>
      </w:r>
      <w:r w:rsidRPr="002D0CC5">
        <w:rPr>
          <w:rFonts w:ascii="標楷體" w:eastAsia="標楷體" w:hAnsi="標楷體" w:hint="eastAsia"/>
          <w:lang w:eastAsia="zh-TW"/>
        </w:rPr>
        <w:t>當月</w:t>
      </w:r>
      <w:r w:rsidRPr="002D0CC5">
        <w:rPr>
          <w:rFonts w:ascii="標楷體" w:eastAsia="標楷體" w:hAnsi="標楷體"/>
          <w:lang w:eastAsia="zh-TW"/>
        </w:rPr>
        <w:t>□</w:t>
      </w:r>
      <w:r w:rsidRPr="002D0CC5">
        <w:rPr>
          <w:rFonts w:ascii="標楷體" w:eastAsia="標楷體" w:hAnsi="標楷體" w:hint="eastAsia"/>
          <w:lang w:eastAsia="zh-TW"/>
        </w:rPr>
        <w:t>次月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="00916A44">
        <w:rPr>
          <w:rFonts w:ascii="標楷體" w:eastAsia="標楷體" w:hAnsi="標楷體" w:hint="eastAsia"/>
          <w:u w:val="single"/>
          <w:lang w:eastAsia="zh-TW"/>
        </w:rPr>
        <w:t xml:space="preserve">  </w:t>
      </w:r>
      <w:r w:rsidRPr="002D0CC5">
        <w:rPr>
          <w:rFonts w:ascii="標楷體" w:eastAsia="標楷體" w:hAnsi="標楷體"/>
          <w:u w:val="single"/>
          <w:lang w:eastAsia="zh-TW"/>
        </w:rPr>
        <w:tab/>
      </w:r>
      <w:r w:rsidRPr="002D0CC5">
        <w:rPr>
          <w:rFonts w:ascii="標楷體" w:eastAsia="標楷體" w:hAnsi="標楷體" w:hint="eastAsia"/>
          <w:lang w:eastAsia="zh-TW"/>
        </w:rPr>
        <w:t>日，如</w:t>
      </w:r>
      <w:r w:rsidRPr="002D0CC5">
        <w:rPr>
          <w:rFonts w:ascii="標楷體" w:eastAsia="標楷體" w:hAnsi="標楷體" w:hint="eastAsia"/>
          <w:lang w:eastAsia="zh-TW"/>
        </w:rPr>
        <w:lastRenderedPageBreak/>
        <w:t>發放</w:t>
      </w:r>
      <w:r w:rsidRPr="002D0CC5">
        <w:rPr>
          <w:rFonts w:ascii="標楷體" w:eastAsia="標楷體" w:hAnsi="標楷體"/>
          <w:lang w:eastAsia="zh-TW"/>
        </w:rPr>
        <w:t xml:space="preserve">日遇例假日、休假日、休息日時，則提前至前一個工作日發放。發 </w:t>
      </w:r>
      <w:r w:rsidR="002D0CC5">
        <w:rPr>
          <w:rFonts w:ascii="標楷體" w:eastAsia="標楷體" w:hAnsi="標楷體"/>
          <w:lang w:eastAsia="zh-TW"/>
        </w:rPr>
        <w:t>放方式依甲方規定方式辦理。甲方如因重大困難致無法依約發放</w:t>
      </w:r>
      <w:r w:rsidRPr="002D0CC5">
        <w:rPr>
          <w:rFonts w:ascii="標楷體" w:eastAsia="標楷體" w:hAnsi="標楷體"/>
          <w:lang w:eastAsia="zh-TW"/>
        </w:rPr>
        <w:t>資時，應事先徵得乙方書面同意後，始得變更工資給付日期。</w:t>
      </w:r>
    </w:p>
    <w:p w:rsidR="00FA0366" w:rsidRPr="002D0CC5" w:rsidRDefault="00790B59">
      <w:pPr>
        <w:pStyle w:val="a3"/>
        <w:spacing w:before="115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(三)</w:t>
      </w:r>
      <w:r w:rsidRPr="002D0CC5">
        <w:rPr>
          <w:rFonts w:ascii="標楷體" w:eastAsia="標楷體" w:hAnsi="標楷體" w:hint="eastAsia"/>
          <w:spacing w:val="103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甲方不得預扣乙方工資作為違約金或損害賠償金額。</w:t>
      </w:r>
    </w:p>
    <w:p w:rsidR="00FA0366" w:rsidRPr="002D0CC5" w:rsidRDefault="00790B59">
      <w:pPr>
        <w:pStyle w:val="a3"/>
        <w:spacing w:before="135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六、工作時間及休息時間：</w:t>
      </w:r>
    </w:p>
    <w:p w:rsidR="00FA0366" w:rsidRPr="002D0CC5" w:rsidRDefault="00790B59">
      <w:pPr>
        <w:pStyle w:val="a3"/>
        <w:tabs>
          <w:tab w:val="left" w:pos="5307"/>
          <w:tab w:val="left" w:pos="7546"/>
        </w:tabs>
        <w:spacing w:before="154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(一)</w:t>
      </w:r>
      <w:r w:rsidRPr="002D0CC5">
        <w:rPr>
          <w:rFonts w:ascii="標楷體" w:eastAsia="標楷體" w:hAnsi="標楷體" w:hint="eastAsia"/>
          <w:spacing w:val="19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 xml:space="preserve">乙方正常工作時間：□ </w:t>
      </w:r>
      <w:r w:rsidRPr="002D0CC5">
        <w:rPr>
          <w:rFonts w:ascii="標楷體" w:eastAsia="標楷體" w:hAnsi="標楷體"/>
          <w:spacing w:val="-3"/>
          <w:lang w:eastAsia="zh-TW"/>
        </w:rPr>
        <w:t>每日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小時；□ 每週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小時。</w:t>
      </w:r>
    </w:p>
    <w:p w:rsidR="00FA0366" w:rsidRPr="002D0CC5" w:rsidRDefault="00790B59">
      <w:pPr>
        <w:pStyle w:val="a3"/>
        <w:spacing w:before="138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w w:val="105"/>
          <w:lang w:eastAsia="zh-TW"/>
        </w:rPr>
        <w:t>(二)</w:t>
      </w:r>
      <w:r w:rsidRPr="002D0CC5">
        <w:rPr>
          <w:rFonts w:ascii="標楷體" w:eastAsia="標楷體" w:hAnsi="標楷體" w:hint="eastAsia"/>
          <w:spacing w:val="-100"/>
          <w:w w:val="105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w w:val="105"/>
          <w:lang w:eastAsia="zh-TW"/>
        </w:rPr>
        <w:t>乙方正常工作時間每日不得超過</w:t>
      </w:r>
      <w:r w:rsidRPr="002D0CC5">
        <w:rPr>
          <w:rFonts w:ascii="標楷體" w:eastAsia="標楷體" w:hAnsi="標楷體"/>
          <w:spacing w:val="-54"/>
          <w:w w:val="105"/>
          <w:lang w:eastAsia="zh-TW"/>
        </w:rPr>
        <w:t xml:space="preserve"> </w:t>
      </w:r>
      <w:r w:rsidRPr="002D0CC5">
        <w:rPr>
          <w:rFonts w:ascii="標楷體" w:eastAsia="標楷體" w:hAnsi="標楷體"/>
          <w:w w:val="105"/>
          <w:lang w:eastAsia="zh-TW"/>
        </w:rPr>
        <w:t>8</w:t>
      </w:r>
      <w:r w:rsidRPr="002D0CC5">
        <w:rPr>
          <w:rFonts w:ascii="標楷體" w:eastAsia="標楷體" w:hAnsi="標楷體"/>
          <w:spacing w:val="-54"/>
          <w:w w:val="105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>小時。</w:t>
      </w:r>
    </w:p>
    <w:p w:rsidR="00FA0366" w:rsidRPr="002D0CC5" w:rsidRDefault="00790B59">
      <w:pPr>
        <w:pStyle w:val="a3"/>
        <w:spacing w:before="135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w w:val="105"/>
          <w:lang w:eastAsia="zh-TW"/>
        </w:rPr>
        <w:t>(三)</w:t>
      </w:r>
      <w:r w:rsidRPr="002D0CC5">
        <w:rPr>
          <w:rFonts w:ascii="標楷體" w:eastAsia="標楷體" w:hAnsi="標楷體" w:hint="eastAsia"/>
          <w:spacing w:val="-76"/>
          <w:w w:val="105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>乙方繼續工作</w:t>
      </w:r>
      <w:r w:rsidRPr="002D0CC5">
        <w:rPr>
          <w:rFonts w:ascii="標楷體" w:eastAsia="標楷體" w:hAnsi="標楷體"/>
          <w:w w:val="105"/>
          <w:lang w:eastAsia="zh-TW"/>
        </w:rPr>
        <w:t>4</w:t>
      </w:r>
      <w:r w:rsidRPr="002D0CC5">
        <w:rPr>
          <w:rFonts w:ascii="標楷體" w:eastAsia="標楷體" w:hAnsi="標楷體"/>
          <w:spacing w:val="-4"/>
          <w:w w:val="105"/>
          <w:lang w:eastAsia="zh-TW"/>
        </w:rPr>
        <w:t>小時，至少應有</w:t>
      </w:r>
      <w:r w:rsidRPr="002D0CC5">
        <w:rPr>
          <w:rFonts w:ascii="標楷體" w:eastAsia="標楷體" w:hAnsi="標楷體"/>
          <w:w w:val="105"/>
          <w:lang w:eastAsia="zh-TW"/>
        </w:rPr>
        <w:t>30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>分鐘之休息。</w:t>
      </w:r>
    </w:p>
    <w:p w:rsidR="00FA0366" w:rsidRPr="002D0CC5" w:rsidRDefault="00790B59">
      <w:pPr>
        <w:pStyle w:val="a3"/>
        <w:spacing w:before="138" w:line="261" w:lineRule="auto"/>
        <w:ind w:right="113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(四) </w:t>
      </w:r>
      <w:r w:rsidRPr="002D0CC5">
        <w:rPr>
          <w:rFonts w:ascii="標楷體" w:eastAsia="標楷體" w:hAnsi="標楷體"/>
          <w:lang w:eastAsia="zh-TW"/>
        </w:rPr>
        <w:t>乙方應按甲方規定之時間上、下班，並配合甲方規定記錄出勤狀況 之方式辦理，不得遲到、早退或曠職。乙方於出勤日上、下班及休 息時間之紀錄，甲方應記載至分鐘為止。</w:t>
      </w:r>
    </w:p>
    <w:p w:rsidR="00FA0366" w:rsidRPr="002D0CC5" w:rsidRDefault="00790B59">
      <w:pPr>
        <w:pStyle w:val="a3"/>
        <w:spacing w:before="115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七、加班：</w:t>
      </w:r>
    </w:p>
    <w:p w:rsidR="00FA0366" w:rsidRPr="002D0CC5" w:rsidRDefault="00790B59" w:rsidP="002D0CC5">
      <w:pPr>
        <w:pStyle w:val="a3"/>
        <w:spacing w:before="154" w:line="259" w:lineRule="auto"/>
        <w:ind w:hanging="70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(一) </w:t>
      </w:r>
      <w:r w:rsidRPr="002D0CC5">
        <w:rPr>
          <w:rFonts w:ascii="標楷體" w:eastAsia="標楷體" w:hAnsi="標楷體"/>
          <w:lang w:eastAsia="zh-TW"/>
        </w:rPr>
        <w:t>甲方經徵得乙方同意後延長之工作時間，超過約定之工時而未達勞 動基準法所定正常工作時間之工資，由■原甲乙雙方議定工資計給□甲乙雙方議定為：ˍˍˍˍˍ；超過勞動基準法所定正常工作時 間者，應依該法第 24 條規定計給延時工資。延長乙方之工作時間連 同正常工作時間，1 日不得超過 12 小時。延長之工作時間，1 個月 不得超過 46 小時。</w:t>
      </w:r>
    </w:p>
    <w:p w:rsidR="00FA0366" w:rsidRPr="002D0CC5" w:rsidRDefault="00790B59">
      <w:pPr>
        <w:pStyle w:val="a3"/>
        <w:spacing w:before="115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(二)</w:t>
      </w:r>
      <w:r w:rsidRPr="002D0CC5">
        <w:rPr>
          <w:rFonts w:ascii="標楷體" w:eastAsia="標楷體" w:hAnsi="標楷體" w:hint="eastAsia"/>
          <w:spacing w:val="83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乙方加班時，應依甲方之加班程序辦理。</w:t>
      </w:r>
    </w:p>
    <w:p w:rsidR="00FA0366" w:rsidRPr="002D0CC5" w:rsidRDefault="00790B59">
      <w:pPr>
        <w:pStyle w:val="a3"/>
        <w:spacing w:before="135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(三)</w:t>
      </w:r>
      <w:r w:rsidRPr="002D0CC5">
        <w:rPr>
          <w:rFonts w:ascii="標楷體" w:eastAsia="標楷體" w:hAnsi="標楷體" w:hint="eastAsia"/>
          <w:spacing w:val="122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乙方因健康或其他正當理由，得不接受正常工作時間以外之工作。</w:t>
      </w:r>
    </w:p>
    <w:p w:rsidR="00FA0366" w:rsidRPr="002D0CC5" w:rsidRDefault="00790B59">
      <w:pPr>
        <w:pStyle w:val="a3"/>
        <w:spacing w:before="138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八、例假、休假及請假：</w:t>
      </w:r>
    </w:p>
    <w:p w:rsidR="00FA0366" w:rsidRPr="002D0CC5" w:rsidRDefault="00790B59">
      <w:pPr>
        <w:pStyle w:val="a3"/>
        <w:spacing w:before="154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w w:val="105"/>
          <w:lang w:eastAsia="zh-TW"/>
        </w:rPr>
        <w:t>(一)</w:t>
      </w:r>
      <w:r w:rsidRPr="002D0CC5">
        <w:rPr>
          <w:rFonts w:ascii="標楷體" w:eastAsia="標楷體" w:hAnsi="標楷體" w:hint="eastAsia"/>
          <w:spacing w:val="-69"/>
          <w:w w:val="105"/>
          <w:lang w:eastAsia="zh-TW"/>
        </w:rPr>
        <w:t xml:space="preserve"> </w:t>
      </w:r>
      <w:r w:rsidRPr="002D0CC5">
        <w:rPr>
          <w:rFonts w:ascii="標楷體" w:eastAsia="標楷體" w:hAnsi="標楷體"/>
          <w:w w:val="105"/>
          <w:lang w:eastAsia="zh-TW"/>
        </w:rPr>
        <w:t xml:space="preserve">乙方每 7 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 xml:space="preserve">日中應有 </w:t>
      </w:r>
      <w:r w:rsidRPr="002D0CC5">
        <w:rPr>
          <w:rFonts w:ascii="標楷體" w:eastAsia="標楷體" w:hAnsi="標楷體"/>
          <w:w w:val="105"/>
          <w:lang w:eastAsia="zh-TW"/>
        </w:rPr>
        <w:t xml:space="preserve">2 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 xml:space="preserve">日之休息，其中 </w:t>
      </w:r>
      <w:r w:rsidRPr="002D0CC5">
        <w:rPr>
          <w:rFonts w:ascii="標楷體" w:eastAsia="標楷體" w:hAnsi="標楷體"/>
          <w:w w:val="105"/>
          <w:lang w:eastAsia="zh-TW"/>
        </w:rPr>
        <w:t xml:space="preserve">1 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>日為例假，1 日為休息日。</w:t>
      </w:r>
    </w:p>
    <w:p w:rsidR="00FA0366" w:rsidRPr="002D0CC5" w:rsidRDefault="00790B59">
      <w:pPr>
        <w:pStyle w:val="a3"/>
        <w:spacing w:before="135" w:line="261" w:lineRule="auto"/>
        <w:ind w:right="105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 xml:space="preserve">(二) </w:t>
      </w:r>
      <w:r w:rsidRPr="002D0CC5">
        <w:rPr>
          <w:rFonts w:ascii="標楷體" w:eastAsia="標楷體" w:hAnsi="標楷體"/>
          <w:spacing w:val="-4"/>
          <w:lang w:eastAsia="zh-TW"/>
        </w:rPr>
        <w:t xml:space="preserve">甲方有使乙方於勞動基準法第 </w:t>
      </w:r>
      <w:r w:rsidRPr="002D0CC5">
        <w:rPr>
          <w:rFonts w:ascii="標楷體" w:eastAsia="標楷體" w:hAnsi="標楷體"/>
          <w:lang w:eastAsia="zh-TW"/>
        </w:rPr>
        <w:t xml:space="preserve">37 </w:t>
      </w:r>
      <w:r w:rsidRPr="002D0CC5">
        <w:rPr>
          <w:rFonts w:ascii="標楷體" w:eastAsia="標楷體" w:hAnsi="標楷體"/>
          <w:spacing w:val="-4"/>
          <w:lang w:eastAsia="zh-TW"/>
        </w:rPr>
        <w:t>條規定之內政部所定應放假之紀念</w:t>
      </w:r>
      <w:r w:rsidRPr="002D0CC5">
        <w:rPr>
          <w:rFonts w:ascii="標楷體" w:eastAsia="標楷體" w:hAnsi="標楷體"/>
          <w:lang w:eastAsia="zh-TW"/>
        </w:rPr>
        <w:t>日、節日、勞動節及其他中央主管機關指定應放假之日出勤之必要</w:t>
      </w:r>
      <w:r w:rsidRPr="002D0CC5">
        <w:rPr>
          <w:rFonts w:ascii="標楷體" w:eastAsia="標楷體" w:hAnsi="標楷體"/>
          <w:spacing w:val="-4"/>
          <w:lang w:eastAsia="zh-TW"/>
        </w:rPr>
        <w:t xml:space="preserve">時，應於事前徵得乙方同意，並依同法第 </w:t>
      </w:r>
      <w:r w:rsidRPr="002D0CC5">
        <w:rPr>
          <w:rFonts w:ascii="標楷體" w:eastAsia="標楷體" w:hAnsi="標楷體"/>
          <w:lang w:eastAsia="zh-TW"/>
        </w:rPr>
        <w:t xml:space="preserve">39 </w:t>
      </w:r>
      <w:r w:rsidRPr="002D0CC5">
        <w:rPr>
          <w:rFonts w:ascii="標楷體" w:eastAsia="標楷體" w:hAnsi="標楷體"/>
          <w:spacing w:val="-4"/>
          <w:lang w:eastAsia="zh-TW"/>
        </w:rPr>
        <w:t>條規定給付加倍工資。</w:t>
      </w:r>
    </w:p>
    <w:p w:rsidR="00FA0366" w:rsidRPr="002D0CC5" w:rsidRDefault="00790B59">
      <w:pPr>
        <w:pStyle w:val="a3"/>
        <w:spacing w:before="112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(三)</w:t>
      </w:r>
      <w:r w:rsidRPr="002D0CC5">
        <w:rPr>
          <w:rFonts w:ascii="標楷體" w:eastAsia="標楷體" w:hAnsi="標楷體" w:hint="eastAsia"/>
          <w:spacing w:val="62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特別休假如下勾選項目</w:t>
      </w:r>
      <w:r w:rsidRPr="002D0CC5">
        <w:rPr>
          <w:rFonts w:ascii="標楷體" w:eastAsia="標楷體" w:hAnsi="標楷體" w:hint="eastAsia"/>
          <w:spacing w:val="-4"/>
          <w:lang w:eastAsia="zh-TW"/>
        </w:rPr>
        <w:t>：</w:t>
      </w:r>
    </w:p>
    <w:p w:rsidR="00FA0366" w:rsidRPr="002D0CC5" w:rsidRDefault="00790B59">
      <w:pPr>
        <w:pStyle w:val="a3"/>
        <w:spacing w:before="152" w:line="261" w:lineRule="auto"/>
        <w:ind w:left="1370" w:right="120" w:hanging="420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□ 特別休假日數依勞動基準法第 38 條規定辦理，其休假日期由乙方排定之。</w:t>
      </w:r>
    </w:p>
    <w:p w:rsidR="00FA0366" w:rsidRPr="002D0CC5" w:rsidRDefault="00790B59" w:rsidP="002D0CC5">
      <w:pPr>
        <w:pStyle w:val="a3"/>
        <w:spacing w:before="126" w:line="261" w:lineRule="auto"/>
        <w:ind w:left="1370" w:right="115" w:hanging="420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-7"/>
          <w:lang w:eastAsia="zh-TW"/>
        </w:rPr>
        <w:t xml:space="preserve">部分工時勞工年度可休特別休假時數，工作年資滿 </w:t>
      </w:r>
      <w:r w:rsidRPr="002D0CC5">
        <w:rPr>
          <w:rFonts w:ascii="標楷體" w:eastAsia="標楷體" w:hAnsi="標楷體"/>
          <w:lang w:eastAsia="zh-TW"/>
        </w:rPr>
        <w:t xml:space="preserve">6 </w:t>
      </w:r>
      <w:r w:rsidRPr="002D0CC5">
        <w:rPr>
          <w:rFonts w:ascii="標楷體" w:eastAsia="標楷體" w:hAnsi="標楷體"/>
          <w:spacing w:val="-3"/>
          <w:lang w:eastAsia="zh-TW"/>
        </w:rPr>
        <w:t xml:space="preserve">個月以上未滿 </w:t>
      </w:r>
      <w:r w:rsidRPr="002D0CC5">
        <w:rPr>
          <w:rFonts w:ascii="標楷體" w:eastAsia="標楷體" w:hAnsi="標楷體"/>
          <w:lang w:eastAsia="zh-TW"/>
        </w:rPr>
        <w:t>1</w:t>
      </w:r>
      <w:r w:rsidRPr="002D0CC5">
        <w:rPr>
          <w:rFonts w:ascii="標楷體" w:eastAsia="標楷體" w:hAnsi="標楷體"/>
          <w:spacing w:val="-26"/>
          <w:lang w:eastAsia="zh-TW"/>
        </w:rPr>
        <w:t xml:space="preserve">年者，按乙方 </w:t>
      </w:r>
      <w:r w:rsidRPr="002D0CC5">
        <w:rPr>
          <w:rFonts w:ascii="標楷體" w:eastAsia="標楷體" w:hAnsi="標楷體"/>
          <w:lang w:eastAsia="zh-TW"/>
        </w:rPr>
        <w:t>6</w:t>
      </w:r>
      <w:r w:rsidRPr="002D0CC5">
        <w:rPr>
          <w:rFonts w:ascii="標楷體" w:eastAsia="標楷體" w:hAnsi="標楷體"/>
          <w:spacing w:val="-4"/>
          <w:lang w:eastAsia="zh-TW"/>
        </w:rPr>
        <w:t>個月正常工作時間占全時勞工</w:t>
      </w:r>
      <w:r w:rsidRPr="002D0CC5">
        <w:rPr>
          <w:rFonts w:ascii="標楷體" w:eastAsia="標楷體" w:hAnsi="標楷體"/>
          <w:lang w:eastAsia="zh-TW"/>
        </w:rPr>
        <w:t>6</w:t>
      </w:r>
      <w:r w:rsidRPr="002D0CC5">
        <w:rPr>
          <w:rFonts w:ascii="標楷體" w:eastAsia="標楷體" w:hAnsi="標楷體"/>
          <w:spacing w:val="-4"/>
          <w:lang w:eastAsia="zh-TW"/>
        </w:rPr>
        <w:t>個月正常工作時間之</w:t>
      </w:r>
      <w:r w:rsidRPr="002D0CC5">
        <w:rPr>
          <w:rFonts w:ascii="標楷體" w:eastAsia="標楷體" w:hAnsi="標楷體"/>
          <w:spacing w:val="-12"/>
          <w:lang w:eastAsia="zh-TW"/>
        </w:rPr>
        <w:t xml:space="preserve">比例；工作年資滿 </w:t>
      </w:r>
      <w:r w:rsidRPr="002D0CC5">
        <w:rPr>
          <w:rFonts w:ascii="標楷體" w:eastAsia="標楷體" w:hAnsi="標楷體"/>
          <w:lang w:eastAsia="zh-TW"/>
        </w:rPr>
        <w:t>1</w:t>
      </w:r>
      <w:r w:rsidRPr="002D0CC5">
        <w:rPr>
          <w:rFonts w:ascii="標楷體" w:eastAsia="標楷體" w:hAnsi="標楷體"/>
          <w:spacing w:val="-7"/>
          <w:lang w:eastAsia="zh-TW"/>
        </w:rPr>
        <w:t>年以上者，按乙方全年正常工作時間占全時勞</w:t>
      </w:r>
      <w:r w:rsidRPr="002D0CC5">
        <w:rPr>
          <w:rFonts w:ascii="標楷體" w:eastAsia="標楷體" w:hAnsi="標楷體"/>
          <w:spacing w:val="-7"/>
          <w:lang w:eastAsia="zh-TW"/>
        </w:rPr>
        <w:lastRenderedPageBreak/>
        <w:t>工</w:t>
      </w:r>
      <w:r w:rsidRPr="002D0CC5">
        <w:rPr>
          <w:rFonts w:ascii="標楷體" w:eastAsia="標楷體" w:hAnsi="標楷體"/>
          <w:spacing w:val="-4"/>
          <w:lang w:eastAsia="zh-TW"/>
        </w:rPr>
        <w:t xml:space="preserve">全年正常工作時間之比例，乘以勞動基準法第 </w:t>
      </w:r>
      <w:r w:rsidRPr="002D0CC5">
        <w:rPr>
          <w:rFonts w:ascii="標楷體" w:eastAsia="標楷體" w:hAnsi="標楷體"/>
          <w:lang w:eastAsia="zh-TW"/>
        </w:rPr>
        <w:t xml:space="preserve">38 </w:t>
      </w:r>
      <w:r w:rsidRPr="002D0CC5">
        <w:rPr>
          <w:rFonts w:ascii="標楷體" w:eastAsia="標楷體" w:hAnsi="標楷體"/>
          <w:spacing w:val="-4"/>
          <w:lang w:eastAsia="zh-TW"/>
        </w:rPr>
        <w:t xml:space="preserve">條所定特別休假日 </w:t>
      </w:r>
      <w:r w:rsidRPr="002D0CC5">
        <w:rPr>
          <w:rFonts w:ascii="標楷體" w:eastAsia="標楷體" w:hAnsi="標楷體"/>
          <w:spacing w:val="-14"/>
          <w:lang w:eastAsia="zh-TW"/>
        </w:rPr>
        <w:t xml:space="preserve">數計給。不足 </w:t>
      </w:r>
      <w:r w:rsidRPr="002D0CC5">
        <w:rPr>
          <w:rFonts w:ascii="標楷體" w:eastAsia="標楷體" w:hAnsi="標楷體"/>
          <w:lang w:eastAsia="zh-TW"/>
        </w:rPr>
        <w:t xml:space="preserve">1 </w:t>
      </w:r>
      <w:r w:rsidRPr="002D0CC5">
        <w:rPr>
          <w:rFonts w:ascii="標楷體" w:eastAsia="標楷體" w:hAnsi="標楷體"/>
          <w:spacing w:val="-7"/>
          <w:lang w:eastAsia="zh-TW"/>
        </w:rPr>
        <w:t xml:space="preserve">日部分由甲乙雙方協商議定。但部分工時勞工每週工 </w:t>
      </w:r>
      <w:r w:rsidRPr="002D0CC5">
        <w:rPr>
          <w:rFonts w:ascii="標楷體" w:eastAsia="標楷體" w:hAnsi="標楷體"/>
          <w:spacing w:val="-8"/>
          <w:lang w:eastAsia="zh-TW"/>
        </w:rPr>
        <w:t xml:space="preserve">作日數與甲方全時勞工相同，僅每日工作時數較短者，仍應依勞動基 </w:t>
      </w:r>
      <w:r w:rsidRPr="002D0CC5">
        <w:rPr>
          <w:rFonts w:ascii="標楷體" w:eastAsia="標楷體" w:hAnsi="標楷體"/>
          <w:lang w:eastAsia="zh-TW"/>
        </w:rPr>
        <w:t>準法第 38</w:t>
      </w:r>
      <w:r w:rsidRPr="002D0CC5">
        <w:rPr>
          <w:rFonts w:ascii="標楷體" w:eastAsia="標楷體" w:hAnsi="標楷體"/>
          <w:spacing w:val="50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條規定給予休假日數。</w:t>
      </w:r>
    </w:p>
    <w:p w:rsidR="00FA0366" w:rsidRPr="002D0CC5" w:rsidRDefault="00790B59">
      <w:pPr>
        <w:pStyle w:val="a3"/>
        <w:spacing w:before="112"/>
        <w:ind w:left="679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(四)</w:t>
      </w:r>
      <w:r w:rsidRPr="002D0CC5">
        <w:rPr>
          <w:rFonts w:ascii="標楷體" w:eastAsia="標楷體" w:hAnsi="標楷體" w:hint="eastAsia"/>
          <w:spacing w:val="76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婚、喪、事、病假如下勾選項目</w:t>
      </w:r>
      <w:r w:rsidRPr="002D0CC5">
        <w:rPr>
          <w:rFonts w:ascii="標楷體" w:eastAsia="標楷體" w:hAnsi="標楷體" w:hint="eastAsia"/>
          <w:spacing w:val="-4"/>
          <w:lang w:eastAsia="zh-TW"/>
        </w:rPr>
        <w:t>：</w:t>
      </w:r>
    </w:p>
    <w:p w:rsidR="00FA0366" w:rsidRPr="002D0CC5" w:rsidRDefault="00790B59">
      <w:pPr>
        <w:pStyle w:val="a3"/>
        <w:spacing w:before="152"/>
        <w:ind w:left="950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-4"/>
          <w:lang w:eastAsia="zh-TW"/>
        </w:rPr>
        <w:t>婚、喪、事、病假日數依勞工請假規則辦理。</w:t>
      </w:r>
    </w:p>
    <w:p w:rsidR="00FA0366" w:rsidRPr="002D0CC5" w:rsidRDefault="00790B59">
      <w:pPr>
        <w:pStyle w:val="a3"/>
        <w:spacing w:before="154" w:line="261" w:lineRule="auto"/>
        <w:ind w:left="1370" w:right="89" w:hanging="42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-4"/>
          <w:lang w:eastAsia="zh-TW"/>
        </w:rPr>
        <w:t>部分工時者之婚、喪、事、病假時數，按乙方每週工作時數除以</w:t>
      </w:r>
      <w:r w:rsidRPr="002D0CC5">
        <w:rPr>
          <w:rFonts w:ascii="標楷體" w:eastAsia="標楷體" w:hAnsi="標楷體"/>
          <w:spacing w:val="64"/>
          <w:lang w:eastAsia="zh-TW"/>
        </w:rPr>
        <w:t xml:space="preserve"> </w:t>
      </w:r>
      <w:r w:rsidRPr="002D0CC5">
        <w:rPr>
          <w:rFonts w:ascii="標楷體" w:eastAsia="標楷體" w:hAnsi="標楷體"/>
          <w:lang w:eastAsia="zh-TW"/>
        </w:rPr>
        <w:t xml:space="preserve">40 </w:t>
      </w:r>
      <w:r w:rsidRPr="002D0CC5">
        <w:rPr>
          <w:rFonts w:ascii="標楷體" w:eastAsia="標楷體" w:hAnsi="標楷體"/>
          <w:spacing w:val="-4"/>
          <w:lang w:eastAsia="zh-TW"/>
        </w:rPr>
        <w:t xml:space="preserve">小時乘以應給予請假日數乘以  </w:t>
      </w:r>
      <w:r w:rsidRPr="002D0CC5">
        <w:rPr>
          <w:rFonts w:ascii="標楷體" w:eastAsia="標楷體" w:hAnsi="標楷體"/>
          <w:lang w:eastAsia="zh-TW"/>
        </w:rPr>
        <w:t xml:space="preserve">8 </w:t>
      </w:r>
      <w:r w:rsidRPr="002D0CC5">
        <w:rPr>
          <w:rFonts w:ascii="標楷體" w:eastAsia="標楷體" w:hAnsi="標楷體"/>
          <w:spacing w:val="-4"/>
          <w:lang w:eastAsia="zh-TW"/>
        </w:rPr>
        <w:t>小時。</w:t>
      </w:r>
    </w:p>
    <w:p w:rsidR="00FA0366" w:rsidRPr="002D0CC5" w:rsidRDefault="00790B59">
      <w:pPr>
        <w:pStyle w:val="a3"/>
        <w:spacing w:before="115" w:line="249" w:lineRule="auto"/>
        <w:ind w:right="89" w:hanging="70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(五) </w:t>
      </w:r>
      <w:r w:rsidRPr="002D0CC5">
        <w:rPr>
          <w:rFonts w:ascii="標楷體" w:eastAsia="標楷體" w:hAnsi="標楷體"/>
          <w:lang w:eastAsia="zh-TW"/>
        </w:rPr>
        <w:t>生理假、安胎休養、產假、陪產假、產檢假、育嬰留職停薪、哺</w:t>
      </w:r>
      <w:r w:rsidRPr="002D0CC5">
        <w:rPr>
          <w:rFonts w:ascii="標楷體" w:eastAsia="標楷體" w:hAnsi="標楷體" w:hint="eastAsia"/>
          <w:lang w:eastAsia="zh-TW"/>
        </w:rPr>
        <w:t xml:space="preserve">乳 </w:t>
      </w:r>
      <w:r w:rsidRPr="002D0CC5">
        <w:rPr>
          <w:rFonts w:ascii="標楷體" w:eastAsia="標楷體" w:hAnsi="標楷體"/>
          <w:lang w:eastAsia="zh-TW"/>
        </w:rPr>
        <w:t>時間、</w:t>
      </w:r>
      <w:r w:rsidRPr="002D0CC5">
        <w:rPr>
          <w:rFonts w:ascii="標楷體" w:eastAsia="標楷體" w:hAnsi="標楷體" w:hint="eastAsia"/>
          <w:lang w:eastAsia="zh-TW"/>
        </w:rPr>
        <w:t>家庭照顧</w:t>
      </w:r>
      <w:r w:rsidRPr="002D0CC5">
        <w:rPr>
          <w:rFonts w:ascii="標楷體" w:eastAsia="標楷體" w:hAnsi="標楷體"/>
          <w:lang w:eastAsia="zh-TW"/>
        </w:rPr>
        <w:t>假如下勾選項目：</w:t>
      </w:r>
    </w:p>
    <w:p w:rsidR="00FA0366" w:rsidRPr="002D0CC5" w:rsidRDefault="00790B59">
      <w:pPr>
        <w:pStyle w:val="a3"/>
        <w:spacing w:before="188" w:line="300" w:lineRule="auto"/>
        <w:ind w:left="1240" w:right="89" w:hanging="423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□ 生理假、安胎休養、產假、陪產假、產檢假、育嬰留職停薪、哺</w:t>
      </w:r>
      <w:r w:rsidRPr="002D0CC5">
        <w:rPr>
          <w:rFonts w:ascii="標楷體" w:eastAsia="標楷體" w:hAnsi="標楷體" w:hint="eastAsia"/>
          <w:lang w:eastAsia="zh-TW"/>
        </w:rPr>
        <w:t>乳</w:t>
      </w:r>
      <w:r w:rsidRPr="002D0CC5">
        <w:rPr>
          <w:rFonts w:ascii="標楷體" w:eastAsia="標楷體" w:hAnsi="標楷體"/>
          <w:lang w:eastAsia="zh-TW"/>
        </w:rPr>
        <w:t>時 間、</w:t>
      </w:r>
      <w:r w:rsidRPr="002D0CC5">
        <w:rPr>
          <w:rFonts w:ascii="標楷體" w:eastAsia="標楷體" w:hAnsi="標楷體" w:hint="eastAsia"/>
          <w:lang w:eastAsia="zh-TW"/>
        </w:rPr>
        <w:t>家庭照顧</w:t>
      </w:r>
      <w:r w:rsidRPr="002D0CC5">
        <w:rPr>
          <w:rFonts w:ascii="標楷體" w:eastAsia="標楷體" w:hAnsi="標楷體"/>
          <w:lang w:eastAsia="zh-TW"/>
        </w:rPr>
        <w:t>假日數依性別工作</w:t>
      </w:r>
      <w:r w:rsidRPr="002D0CC5">
        <w:rPr>
          <w:rFonts w:ascii="標楷體" w:eastAsia="標楷體" w:hAnsi="標楷體" w:hint="eastAsia"/>
          <w:lang w:eastAsia="zh-TW"/>
        </w:rPr>
        <w:t>平等</w:t>
      </w:r>
      <w:r w:rsidRPr="002D0CC5">
        <w:rPr>
          <w:rFonts w:ascii="標楷體" w:eastAsia="標楷體" w:hAnsi="標楷體"/>
          <w:lang w:eastAsia="zh-TW"/>
        </w:rPr>
        <w:t>法辦理。</w:t>
      </w:r>
    </w:p>
    <w:p w:rsidR="00FA0366" w:rsidRPr="002D0CC5" w:rsidRDefault="00790B59">
      <w:pPr>
        <w:pStyle w:val="a3"/>
        <w:spacing w:before="23" w:line="300" w:lineRule="auto"/>
        <w:ind w:left="1526" w:right="89" w:hanging="70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-4"/>
          <w:lang w:eastAsia="zh-TW"/>
        </w:rPr>
        <w:t>1</w:t>
      </w:r>
      <w:r w:rsidRPr="002D0CC5">
        <w:rPr>
          <w:rFonts w:ascii="標楷體" w:eastAsia="標楷體" w:hAnsi="標楷體" w:hint="eastAsia"/>
          <w:spacing w:val="-4"/>
          <w:lang w:eastAsia="zh-TW"/>
        </w:rPr>
        <w:t>.</w:t>
      </w:r>
      <w:r w:rsidRPr="002D0CC5">
        <w:rPr>
          <w:rFonts w:ascii="標楷體" w:eastAsia="標楷體" w:hAnsi="標楷體"/>
          <w:spacing w:val="-4"/>
          <w:lang w:eastAsia="zh-TW"/>
        </w:rPr>
        <w:t>部分工時者產假、安胎休養及育嬰留職停薪時數，請休產假者，其產假期間應依性別工作</w:t>
      </w:r>
      <w:r w:rsidRPr="002D0CC5">
        <w:rPr>
          <w:rFonts w:ascii="標楷體" w:eastAsia="標楷體" w:hAnsi="標楷體" w:hint="eastAsia"/>
          <w:spacing w:val="-4"/>
          <w:lang w:eastAsia="zh-TW"/>
        </w:rPr>
        <w:t>平等</w:t>
      </w:r>
      <w:r w:rsidRPr="002D0CC5">
        <w:rPr>
          <w:rFonts w:ascii="標楷體" w:eastAsia="標楷體" w:hAnsi="標楷體"/>
          <w:spacing w:val="-4"/>
          <w:lang w:eastAsia="zh-TW"/>
        </w:rPr>
        <w:t xml:space="preserve">法第 </w:t>
      </w:r>
      <w:r w:rsidRPr="002D0CC5">
        <w:rPr>
          <w:rFonts w:ascii="標楷體" w:eastAsia="標楷體" w:hAnsi="標楷體"/>
          <w:lang w:eastAsia="zh-TW"/>
        </w:rPr>
        <w:t>1</w:t>
      </w:r>
      <w:r w:rsidRPr="002D0CC5">
        <w:rPr>
          <w:rFonts w:ascii="標楷體" w:eastAsia="標楷體" w:hAnsi="標楷體" w:hint="eastAsia"/>
          <w:lang w:eastAsia="zh-TW"/>
        </w:rPr>
        <w:t xml:space="preserve">5 </w:t>
      </w:r>
      <w:r w:rsidRPr="002D0CC5">
        <w:rPr>
          <w:rFonts w:ascii="標楷體" w:eastAsia="標楷體" w:hAnsi="標楷體"/>
          <w:lang w:eastAsia="zh-TW"/>
        </w:rPr>
        <w:t xml:space="preserve">條第 1 </w:t>
      </w:r>
      <w:r w:rsidRPr="002D0CC5">
        <w:rPr>
          <w:rFonts w:ascii="標楷體" w:eastAsia="標楷體" w:hAnsi="標楷體"/>
          <w:spacing w:val="-11"/>
          <w:lang w:eastAsia="zh-TW"/>
        </w:rPr>
        <w:t>項規定，依</w:t>
      </w:r>
      <w:r w:rsidRPr="002D0CC5">
        <w:rPr>
          <w:rFonts w:ascii="標楷體" w:eastAsia="標楷體" w:hAnsi="標楷體" w:hint="eastAsia"/>
          <w:spacing w:val="-11"/>
          <w:lang w:eastAsia="zh-TW"/>
        </w:rPr>
        <w:t>曆</w:t>
      </w:r>
      <w:r w:rsidRPr="002D0CC5">
        <w:rPr>
          <w:rFonts w:ascii="標楷體" w:eastAsia="標楷體" w:hAnsi="標楷體"/>
          <w:spacing w:val="-11"/>
          <w:lang w:eastAsia="zh-TW"/>
        </w:rPr>
        <w:t>連續計</w:t>
      </w:r>
      <w:r w:rsidRPr="002D0CC5">
        <w:rPr>
          <w:rFonts w:ascii="標楷體" w:eastAsia="標楷體" w:hAnsi="標楷體" w:hint="eastAsia"/>
          <w:spacing w:val="-11"/>
          <w:lang w:eastAsia="zh-TW"/>
        </w:rPr>
        <w:t>算</w:t>
      </w:r>
      <w:r w:rsidRPr="002D0CC5">
        <w:rPr>
          <w:rFonts w:ascii="標楷體" w:eastAsia="標楷體" w:hAnsi="標楷體"/>
          <w:spacing w:val="-11"/>
          <w:lang w:eastAsia="zh-TW"/>
        </w:rPr>
        <w:t>；</w:t>
      </w:r>
      <w:r w:rsidRPr="002D0CC5">
        <w:rPr>
          <w:rFonts w:ascii="標楷體" w:eastAsia="標楷體" w:hAnsi="標楷體" w:hint="eastAsia"/>
          <w:spacing w:val="-4"/>
          <w:lang w:eastAsia="zh-TW"/>
        </w:rPr>
        <w:t>懷孕</w:t>
      </w:r>
      <w:r w:rsidRPr="002D0CC5">
        <w:rPr>
          <w:rFonts w:ascii="標楷體" w:eastAsia="標楷體" w:hAnsi="標楷體"/>
          <w:spacing w:val="-4"/>
          <w:lang w:eastAsia="zh-TW"/>
        </w:rPr>
        <w:t>期間經</w:t>
      </w:r>
      <w:r w:rsidRPr="002D0CC5">
        <w:rPr>
          <w:rFonts w:ascii="標楷體" w:eastAsia="標楷體" w:hAnsi="標楷體" w:hint="eastAsia"/>
          <w:spacing w:val="-4"/>
          <w:lang w:eastAsia="zh-TW"/>
        </w:rPr>
        <w:t>醫師診斷需</w:t>
      </w:r>
      <w:r w:rsidRPr="002D0CC5">
        <w:rPr>
          <w:rFonts w:ascii="標楷體" w:eastAsia="標楷體" w:hAnsi="標楷體"/>
          <w:spacing w:val="-4"/>
          <w:lang w:eastAsia="zh-TW"/>
        </w:rPr>
        <w:t>安胎休養者，</w:t>
      </w:r>
      <w:r w:rsidRPr="002D0CC5">
        <w:rPr>
          <w:rFonts w:ascii="標楷體" w:eastAsia="標楷體" w:hAnsi="標楷體" w:hint="eastAsia"/>
          <w:spacing w:val="-4"/>
          <w:lang w:eastAsia="zh-TW"/>
        </w:rPr>
        <w:t>雇</w:t>
      </w:r>
      <w:r w:rsidRPr="002D0CC5">
        <w:rPr>
          <w:rFonts w:ascii="標楷體" w:eastAsia="標楷體" w:hAnsi="標楷體"/>
          <w:spacing w:val="-4"/>
          <w:lang w:eastAsia="zh-TW"/>
        </w:rPr>
        <w:t>主應按所</w:t>
      </w:r>
      <w:r w:rsidRPr="002D0CC5">
        <w:rPr>
          <w:rFonts w:ascii="標楷體" w:eastAsia="標楷體" w:hAnsi="標楷體" w:hint="eastAsia"/>
          <w:spacing w:val="-4"/>
          <w:lang w:eastAsia="zh-TW"/>
        </w:rPr>
        <w:t>需</w:t>
      </w:r>
      <w:r w:rsidRPr="002D0CC5">
        <w:rPr>
          <w:rFonts w:ascii="標楷體" w:eastAsia="標楷體" w:hAnsi="標楷體"/>
          <w:spacing w:val="-4"/>
          <w:lang w:eastAsia="zh-TW"/>
        </w:rPr>
        <w:t>期間，依</w:t>
      </w:r>
      <w:r w:rsidRPr="002D0CC5">
        <w:rPr>
          <w:rFonts w:ascii="標楷體" w:eastAsia="標楷體" w:hAnsi="標楷體" w:hint="eastAsia"/>
          <w:spacing w:val="-4"/>
          <w:lang w:eastAsia="zh-TW"/>
        </w:rPr>
        <w:t>曆</w:t>
      </w:r>
      <w:r w:rsidRPr="002D0CC5">
        <w:rPr>
          <w:rFonts w:ascii="標楷體" w:eastAsia="標楷體" w:hAnsi="標楷體"/>
          <w:spacing w:val="-4"/>
          <w:lang w:eastAsia="zh-TW"/>
        </w:rPr>
        <w:t>給假。至於有</w:t>
      </w:r>
      <w:r w:rsidRPr="002D0CC5">
        <w:rPr>
          <w:rFonts w:ascii="標楷體" w:eastAsia="標楷體" w:hAnsi="標楷體" w:hint="eastAsia"/>
          <w:spacing w:val="-4"/>
          <w:lang w:eastAsia="zh-TW"/>
        </w:rPr>
        <w:t>親</w:t>
      </w:r>
      <w:r w:rsidRPr="002D0CC5">
        <w:rPr>
          <w:rFonts w:ascii="標楷體" w:eastAsia="標楷體" w:hAnsi="標楷體"/>
          <w:spacing w:val="-4"/>
          <w:lang w:eastAsia="zh-TW"/>
        </w:rPr>
        <w:t>自</w:t>
      </w:r>
      <w:r w:rsidRPr="002D0CC5">
        <w:rPr>
          <w:rFonts w:ascii="標楷體" w:eastAsia="標楷體" w:hAnsi="標楷體" w:hint="eastAsia"/>
          <w:spacing w:val="-4"/>
          <w:lang w:eastAsia="zh-TW"/>
        </w:rPr>
        <w:t>照顧</w:t>
      </w:r>
      <w:r w:rsidRPr="002D0CC5">
        <w:rPr>
          <w:rFonts w:ascii="標楷體" w:eastAsia="標楷體" w:hAnsi="標楷體"/>
          <w:spacing w:val="-4"/>
          <w:lang w:eastAsia="zh-TW"/>
        </w:rPr>
        <w:t>養育</w:t>
      </w:r>
      <w:r w:rsidRPr="002D0CC5">
        <w:rPr>
          <w:rFonts w:ascii="標楷體" w:eastAsia="標楷體" w:hAnsi="標楷體" w:hint="eastAsia"/>
          <w:spacing w:val="-4"/>
          <w:lang w:eastAsia="zh-TW"/>
        </w:rPr>
        <w:t>幼兒需求</w:t>
      </w:r>
      <w:r w:rsidRPr="002D0CC5">
        <w:rPr>
          <w:rFonts w:ascii="標楷體" w:eastAsia="標楷體" w:hAnsi="標楷體"/>
          <w:spacing w:val="-4"/>
          <w:lang w:eastAsia="zh-TW"/>
        </w:rPr>
        <w:t>而</w:t>
      </w:r>
      <w:r w:rsidRPr="002D0CC5">
        <w:rPr>
          <w:rFonts w:ascii="標楷體" w:eastAsia="標楷體" w:hAnsi="標楷體" w:hint="eastAsia"/>
          <w:spacing w:val="-4"/>
          <w:lang w:eastAsia="zh-TW"/>
        </w:rPr>
        <w:t>申</w:t>
      </w:r>
      <w:r w:rsidRPr="002D0CC5">
        <w:rPr>
          <w:rFonts w:ascii="標楷體" w:eastAsia="標楷體" w:hAnsi="標楷體"/>
          <w:spacing w:val="-4"/>
          <w:lang w:eastAsia="zh-TW"/>
        </w:rPr>
        <w:t>請育嬰留職停薪者，其期間 依</w:t>
      </w:r>
      <w:r w:rsidRPr="002D0CC5">
        <w:rPr>
          <w:rFonts w:ascii="標楷體" w:eastAsia="標楷體" w:hAnsi="標楷體" w:hint="eastAsia"/>
          <w:spacing w:val="-4"/>
          <w:lang w:eastAsia="zh-TW"/>
        </w:rPr>
        <w:t>曆</w:t>
      </w:r>
      <w:r w:rsidRPr="002D0CC5">
        <w:rPr>
          <w:rFonts w:ascii="標楷體" w:eastAsia="標楷體" w:hAnsi="標楷體"/>
          <w:spacing w:val="-4"/>
          <w:lang w:eastAsia="zh-TW"/>
        </w:rPr>
        <w:t>計</w:t>
      </w:r>
      <w:r w:rsidRPr="002D0CC5">
        <w:rPr>
          <w:rFonts w:ascii="標楷體" w:eastAsia="標楷體" w:hAnsi="標楷體" w:hint="eastAsia"/>
          <w:spacing w:val="-4"/>
          <w:lang w:eastAsia="zh-TW"/>
        </w:rPr>
        <w:t>算</w:t>
      </w:r>
      <w:r w:rsidRPr="002D0CC5">
        <w:rPr>
          <w:rFonts w:ascii="標楷體" w:eastAsia="標楷體" w:hAnsi="標楷體"/>
          <w:spacing w:val="-4"/>
          <w:lang w:eastAsia="zh-TW"/>
        </w:rPr>
        <w:t>，不因部分時間工作而依比例計給。</w:t>
      </w:r>
    </w:p>
    <w:p w:rsidR="00FA0366" w:rsidRPr="002D0CC5" w:rsidRDefault="00790B59">
      <w:pPr>
        <w:pStyle w:val="a3"/>
        <w:spacing w:before="23" w:line="307" w:lineRule="auto"/>
        <w:ind w:left="1526" w:right="89" w:hanging="28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spacing w:val="-4"/>
          <w:lang w:eastAsia="zh-TW"/>
        </w:rPr>
        <w:t>2</w:t>
      </w:r>
      <w:r w:rsidRPr="002D0CC5">
        <w:rPr>
          <w:rFonts w:ascii="標楷體" w:eastAsia="標楷體" w:hAnsi="標楷體" w:hint="eastAsia"/>
          <w:spacing w:val="-4"/>
          <w:lang w:eastAsia="zh-TW"/>
        </w:rPr>
        <w:t>.</w:t>
      </w:r>
      <w:r w:rsidRPr="002D0CC5">
        <w:rPr>
          <w:rFonts w:ascii="標楷體" w:eastAsia="標楷體" w:hAnsi="標楷體"/>
          <w:spacing w:val="-4"/>
          <w:lang w:eastAsia="zh-TW"/>
        </w:rPr>
        <w:t>部分工時者產檢假、陪產假及</w:t>
      </w:r>
      <w:r w:rsidRPr="002D0CC5">
        <w:rPr>
          <w:rFonts w:ascii="標楷體" w:eastAsia="標楷體" w:hAnsi="標楷體" w:hint="eastAsia"/>
          <w:spacing w:val="-4"/>
          <w:lang w:eastAsia="zh-TW"/>
        </w:rPr>
        <w:t>家庭照顧</w:t>
      </w:r>
      <w:r w:rsidRPr="002D0CC5">
        <w:rPr>
          <w:rFonts w:ascii="標楷體" w:eastAsia="標楷體" w:hAnsi="標楷體"/>
          <w:spacing w:val="-4"/>
          <w:lang w:eastAsia="zh-TW"/>
        </w:rPr>
        <w:t>假時數，按乙方</w:t>
      </w:r>
      <w:r w:rsidRPr="002D0CC5">
        <w:rPr>
          <w:rFonts w:ascii="標楷體" w:eastAsia="標楷體" w:hAnsi="標楷體" w:hint="eastAsia"/>
          <w:spacing w:val="-4"/>
          <w:lang w:eastAsia="zh-TW"/>
        </w:rPr>
        <w:t>平均</w:t>
      </w:r>
      <w:r w:rsidRPr="002D0CC5">
        <w:rPr>
          <w:rFonts w:ascii="標楷體" w:eastAsia="標楷體" w:hAnsi="標楷體"/>
          <w:spacing w:val="-4"/>
          <w:lang w:eastAsia="zh-TW"/>
        </w:rPr>
        <w:t>每週工 作時數依比例計給（</w:t>
      </w:r>
      <w:r w:rsidRPr="002D0CC5">
        <w:rPr>
          <w:rFonts w:ascii="標楷體" w:eastAsia="標楷體" w:hAnsi="標楷體" w:hint="eastAsia"/>
          <w:spacing w:val="-4"/>
          <w:lang w:eastAsia="zh-TW"/>
        </w:rPr>
        <w:t>平均</w:t>
      </w:r>
      <w:r w:rsidRPr="002D0CC5">
        <w:rPr>
          <w:rFonts w:ascii="標楷體" w:eastAsia="標楷體" w:hAnsi="標楷體"/>
          <w:spacing w:val="-4"/>
          <w:lang w:eastAsia="zh-TW"/>
        </w:rPr>
        <w:t xml:space="preserve">每週工作時數除以 </w:t>
      </w:r>
      <w:r w:rsidRPr="002D0CC5">
        <w:rPr>
          <w:rFonts w:ascii="標楷體" w:eastAsia="標楷體" w:hAnsi="標楷體"/>
          <w:lang w:eastAsia="zh-TW"/>
        </w:rPr>
        <w:t xml:space="preserve">40 </w:t>
      </w:r>
      <w:r w:rsidRPr="002D0CC5">
        <w:rPr>
          <w:rFonts w:ascii="標楷體" w:eastAsia="標楷體" w:hAnsi="標楷體"/>
          <w:spacing w:val="-3"/>
          <w:lang w:eastAsia="zh-TW"/>
        </w:rPr>
        <w:t>小時，</w:t>
      </w:r>
      <w:r w:rsidRPr="002D0CC5">
        <w:rPr>
          <w:rFonts w:ascii="標楷體" w:eastAsia="標楷體" w:hAnsi="標楷體" w:hint="eastAsia"/>
          <w:spacing w:val="-3"/>
          <w:lang w:eastAsia="zh-TW"/>
        </w:rPr>
        <w:t>再</w:t>
      </w:r>
      <w:r w:rsidRPr="002D0CC5">
        <w:rPr>
          <w:rFonts w:ascii="標楷體" w:eastAsia="標楷體" w:hAnsi="標楷體"/>
          <w:spacing w:val="-3"/>
          <w:lang w:eastAsia="zh-TW"/>
        </w:rPr>
        <w:t xml:space="preserve">乘以應給 </w:t>
      </w:r>
      <w:r w:rsidRPr="002D0CC5">
        <w:rPr>
          <w:rFonts w:ascii="標楷體" w:eastAsia="標楷體" w:hAnsi="標楷體"/>
          <w:spacing w:val="-4"/>
          <w:w w:val="105"/>
          <w:lang w:eastAsia="zh-TW"/>
        </w:rPr>
        <w:t xml:space="preserve">予請假日數並乘以 </w:t>
      </w:r>
      <w:r w:rsidRPr="002D0CC5">
        <w:rPr>
          <w:rFonts w:ascii="標楷體" w:eastAsia="標楷體" w:hAnsi="標楷體"/>
          <w:w w:val="105"/>
          <w:lang w:eastAsia="zh-TW"/>
        </w:rPr>
        <w:t>8</w:t>
      </w:r>
      <w:r w:rsidRPr="002D0CC5">
        <w:rPr>
          <w:rFonts w:ascii="標楷體" w:eastAsia="標楷體" w:hAnsi="標楷體"/>
          <w:spacing w:val="-61"/>
          <w:w w:val="105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>小時）。</w:t>
      </w:r>
    </w:p>
    <w:p w:rsidR="00FA0366" w:rsidRPr="002D0CC5" w:rsidRDefault="00790B59">
      <w:pPr>
        <w:pStyle w:val="a3"/>
        <w:spacing w:before="18" w:line="302" w:lineRule="auto"/>
        <w:ind w:left="1526" w:right="89" w:hanging="28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3</w:t>
      </w:r>
      <w:r w:rsidRPr="002D0CC5">
        <w:rPr>
          <w:rFonts w:ascii="標楷體" w:eastAsia="標楷體" w:hAnsi="標楷體" w:hint="eastAsia"/>
          <w:lang w:eastAsia="zh-TW"/>
        </w:rPr>
        <w:t>.</w:t>
      </w:r>
      <w:r w:rsidRPr="002D0CC5">
        <w:rPr>
          <w:rFonts w:ascii="標楷體" w:eastAsia="標楷體" w:hAnsi="標楷體"/>
          <w:lang w:eastAsia="zh-TW"/>
        </w:rPr>
        <w:t>部分工時者生理假時數，全年請假日數未</w:t>
      </w:r>
      <w:r w:rsidRPr="002D0CC5">
        <w:rPr>
          <w:rFonts w:ascii="標楷體" w:eastAsia="標楷體" w:hAnsi="標楷體" w:hint="eastAsia"/>
          <w:lang w:eastAsia="zh-TW"/>
        </w:rPr>
        <w:t>逾</w:t>
      </w:r>
      <w:r w:rsidR="002D0CC5">
        <w:rPr>
          <w:rFonts w:ascii="標楷體" w:eastAsia="標楷體" w:hAnsi="標楷體"/>
          <w:lang w:eastAsia="zh-TW"/>
        </w:rPr>
        <w:t>3</w:t>
      </w:r>
      <w:r w:rsidRPr="002D0CC5">
        <w:rPr>
          <w:rFonts w:ascii="標楷體" w:eastAsia="標楷體" w:hAnsi="標楷體"/>
          <w:lang w:eastAsia="zh-TW"/>
        </w:rPr>
        <w:t>日者，不</w:t>
      </w:r>
      <w:r w:rsidRPr="002D0CC5">
        <w:rPr>
          <w:rFonts w:ascii="標楷體" w:eastAsia="標楷體" w:hAnsi="標楷體" w:hint="eastAsia"/>
          <w:lang w:eastAsia="zh-TW"/>
        </w:rPr>
        <w:t>併入</w:t>
      </w:r>
      <w:r w:rsidRPr="002D0CC5">
        <w:rPr>
          <w:rFonts w:ascii="標楷體" w:eastAsia="標楷體" w:hAnsi="標楷體"/>
          <w:lang w:eastAsia="zh-TW"/>
        </w:rPr>
        <w:t xml:space="preserve">病假計 </w:t>
      </w:r>
      <w:r w:rsidRPr="002D0CC5">
        <w:rPr>
          <w:rFonts w:ascii="標楷體" w:eastAsia="標楷體" w:hAnsi="標楷體" w:hint="eastAsia"/>
          <w:lang w:eastAsia="zh-TW"/>
        </w:rPr>
        <w:t>算</w:t>
      </w:r>
      <w:r w:rsidRPr="002D0CC5">
        <w:rPr>
          <w:rFonts w:ascii="標楷體" w:eastAsia="標楷體" w:hAnsi="標楷體"/>
          <w:lang w:eastAsia="zh-TW"/>
        </w:rPr>
        <w:t>，薪資</w:t>
      </w:r>
      <w:r w:rsidRPr="002D0CC5">
        <w:rPr>
          <w:rFonts w:ascii="標楷體" w:eastAsia="標楷體" w:hAnsi="標楷體" w:hint="eastAsia"/>
          <w:lang w:eastAsia="zh-TW"/>
        </w:rPr>
        <w:t>減半</w:t>
      </w:r>
      <w:r w:rsidRPr="002D0CC5">
        <w:rPr>
          <w:rFonts w:ascii="標楷體" w:eastAsia="標楷體" w:hAnsi="標楷體"/>
          <w:lang w:eastAsia="zh-TW"/>
        </w:rPr>
        <w:t>發給；</w:t>
      </w:r>
      <w:r w:rsidRPr="002D0CC5">
        <w:rPr>
          <w:rFonts w:ascii="標楷體" w:eastAsia="標楷體" w:hAnsi="標楷體" w:hint="eastAsia"/>
          <w:lang w:eastAsia="zh-TW"/>
        </w:rPr>
        <w:t xml:space="preserve">逾 </w:t>
      </w:r>
      <w:r w:rsidRPr="002D0CC5">
        <w:rPr>
          <w:rFonts w:ascii="標楷體" w:eastAsia="標楷體" w:hAnsi="標楷體"/>
          <w:lang w:eastAsia="zh-TW"/>
        </w:rPr>
        <w:t>3 日部分，按規定應</w:t>
      </w:r>
      <w:r w:rsidRPr="002D0CC5">
        <w:rPr>
          <w:rFonts w:ascii="標楷體" w:eastAsia="標楷體" w:hAnsi="標楷體" w:hint="eastAsia"/>
          <w:lang w:eastAsia="zh-TW"/>
        </w:rPr>
        <w:t>併入</w:t>
      </w:r>
      <w:r w:rsidRPr="002D0CC5">
        <w:rPr>
          <w:rFonts w:ascii="標楷體" w:eastAsia="標楷體" w:hAnsi="標楷體"/>
          <w:lang w:eastAsia="zh-TW"/>
        </w:rPr>
        <w:t>病假計</w:t>
      </w:r>
      <w:r w:rsidRPr="002D0CC5">
        <w:rPr>
          <w:rFonts w:ascii="標楷體" w:eastAsia="標楷體" w:hAnsi="標楷體" w:hint="eastAsia"/>
          <w:lang w:eastAsia="zh-TW"/>
        </w:rPr>
        <w:t>算</w:t>
      </w:r>
      <w:r w:rsidRPr="002D0CC5">
        <w:rPr>
          <w:rFonts w:ascii="標楷體" w:eastAsia="標楷體" w:hAnsi="標楷體"/>
          <w:lang w:eastAsia="zh-TW"/>
        </w:rPr>
        <w:t>，其有薪 病假之給假時數，按乙方</w:t>
      </w:r>
      <w:r w:rsidRPr="002D0CC5">
        <w:rPr>
          <w:rFonts w:ascii="標楷體" w:eastAsia="標楷體" w:hAnsi="標楷體" w:hint="eastAsia"/>
          <w:lang w:eastAsia="zh-TW"/>
        </w:rPr>
        <w:t>平均</w:t>
      </w:r>
      <w:r w:rsidRPr="002D0CC5">
        <w:rPr>
          <w:rFonts w:ascii="標楷體" w:eastAsia="標楷體" w:hAnsi="標楷體"/>
          <w:lang w:eastAsia="zh-TW"/>
        </w:rPr>
        <w:t>每週工作時數除以</w:t>
      </w:r>
      <w:r w:rsidR="002D0CC5">
        <w:rPr>
          <w:rFonts w:ascii="標楷體" w:eastAsia="標楷體" w:hAnsi="標楷體"/>
          <w:lang w:eastAsia="zh-TW"/>
        </w:rPr>
        <w:t>40</w:t>
      </w:r>
      <w:r w:rsidRPr="002D0CC5">
        <w:rPr>
          <w:rFonts w:ascii="標楷體" w:eastAsia="標楷體" w:hAnsi="標楷體"/>
          <w:lang w:eastAsia="zh-TW"/>
        </w:rPr>
        <w:t>小時之比例計 給，薪資</w:t>
      </w:r>
      <w:r w:rsidRPr="002D0CC5">
        <w:rPr>
          <w:rFonts w:ascii="標楷體" w:eastAsia="標楷體" w:hAnsi="標楷體" w:hint="eastAsia"/>
          <w:lang w:eastAsia="zh-TW"/>
        </w:rPr>
        <w:t>減半</w:t>
      </w:r>
      <w:r w:rsidRPr="002D0CC5">
        <w:rPr>
          <w:rFonts w:ascii="標楷體" w:eastAsia="標楷體" w:hAnsi="標楷體"/>
          <w:lang w:eastAsia="zh-TW"/>
        </w:rPr>
        <w:t>發給。</w:t>
      </w:r>
      <w:r w:rsidRPr="002D0CC5">
        <w:rPr>
          <w:rFonts w:ascii="標楷體" w:eastAsia="標楷體" w:hAnsi="標楷體" w:hint="eastAsia"/>
          <w:lang w:eastAsia="zh-TW"/>
        </w:rPr>
        <w:t>另</w:t>
      </w:r>
      <w:r w:rsidRPr="002D0CC5">
        <w:rPr>
          <w:rFonts w:ascii="標楷體" w:eastAsia="標楷體" w:hAnsi="標楷體"/>
          <w:lang w:eastAsia="zh-TW"/>
        </w:rPr>
        <w:t>乙方年度內所請應</w:t>
      </w:r>
      <w:r w:rsidRPr="002D0CC5">
        <w:rPr>
          <w:rFonts w:ascii="標楷體" w:eastAsia="標楷體" w:hAnsi="標楷體" w:hint="eastAsia"/>
          <w:lang w:eastAsia="zh-TW"/>
        </w:rPr>
        <w:t>併入</w:t>
      </w:r>
      <w:r w:rsidRPr="002D0CC5">
        <w:rPr>
          <w:rFonts w:ascii="標楷體" w:eastAsia="標楷體" w:hAnsi="標楷體"/>
          <w:lang w:eastAsia="zh-TW"/>
        </w:rPr>
        <w:t>未</w:t>
      </w:r>
      <w:r w:rsidRPr="002D0CC5">
        <w:rPr>
          <w:rFonts w:ascii="標楷體" w:eastAsia="標楷體" w:hAnsi="標楷體" w:hint="eastAsia"/>
          <w:lang w:eastAsia="zh-TW"/>
        </w:rPr>
        <w:t>住院普通傷</w:t>
      </w:r>
      <w:r w:rsidRPr="002D0CC5">
        <w:rPr>
          <w:rFonts w:ascii="標楷體" w:eastAsia="標楷體" w:hAnsi="標楷體"/>
          <w:lang w:eastAsia="zh-TW"/>
        </w:rPr>
        <w:t>病假之 生理假，連同病假如</w:t>
      </w:r>
      <w:r w:rsidRPr="002D0CC5">
        <w:rPr>
          <w:rFonts w:ascii="標楷體" w:eastAsia="標楷體" w:hAnsi="標楷體" w:hint="eastAsia"/>
          <w:lang w:eastAsia="zh-TW"/>
        </w:rPr>
        <w:t>已屆</w:t>
      </w:r>
      <w:r w:rsidRPr="002D0CC5">
        <w:rPr>
          <w:rFonts w:ascii="標楷體" w:eastAsia="標楷體" w:hAnsi="標楷體"/>
          <w:lang w:eastAsia="zh-TW"/>
        </w:rPr>
        <w:t>按比例計給時數上限，仍有請生理假</w:t>
      </w:r>
      <w:r w:rsidRPr="002D0CC5">
        <w:rPr>
          <w:rFonts w:ascii="標楷體" w:eastAsia="標楷體" w:hAnsi="標楷體" w:hint="eastAsia"/>
          <w:lang w:eastAsia="zh-TW"/>
        </w:rPr>
        <w:t>需求</w:t>
      </w:r>
      <w:r w:rsidRPr="002D0CC5">
        <w:rPr>
          <w:rFonts w:ascii="標楷體" w:eastAsia="標楷體" w:hAnsi="標楷體"/>
          <w:lang w:eastAsia="zh-TW"/>
        </w:rPr>
        <w:t>者，甲方仍應給假，但得不給薪資。</w:t>
      </w:r>
    </w:p>
    <w:p w:rsidR="00FA0366" w:rsidRPr="002D0CC5" w:rsidRDefault="00790B59">
      <w:pPr>
        <w:pStyle w:val="a3"/>
        <w:spacing w:before="26"/>
        <w:ind w:left="679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(六)</w:t>
      </w:r>
      <w:r w:rsidRPr="002D0CC5">
        <w:rPr>
          <w:rFonts w:ascii="標楷體" w:eastAsia="標楷體" w:hAnsi="標楷體" w:hint="eastAsia"/>
          <w:spacing w:val="91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乙方請假時，應依甲方之規定辦理請假</w:t>
      </w:r>
      <w:r w:rsidRPr="002D0CC5">
        <w:rPr>
          <w:rFonts w:ascii="標楷體" w:eastAsia="標楷體" w:hAnsi="標楷體" w:hint="eastAsia"/>
          <w:spacing w:val="-4"/>
          <w:lang w:eastAsia="zh-TW"/>
        </w:rPr>
        <w:t>手</w:t>
      </w:r>
      <w:r w:rsidRPr="002D0CC5">
        <w:rPr>
          <w:rFonts w:ascii="標楷體" w:eastAsia="標楷體" w:hAnsi="標楷體"/>
          <w:spacing w:val="-4"/>
          <w:lang w:eastAsia="zh-TW"/>
        </w:rPr>
        <w:t>續。</w:t>
      </w:r>
    </w:p>
    <w:p w:rsidR="00FA0366" w:rsidRPr="002D0CC5" w:rsidRDefault="00790B59">
      <w:pPr>
        <w:pStyle w:val="a3"/>
        <w:spacing w:before="152"/>
        <w:ind w:left="112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九、工作規範：</w:t>
      </w:r>
    </w:p>
    <w:p w:rsidR="00FA0366" w:rsidRPr="002D0CC5" w:rsidRDefault="00790B59">
      <w:pPr>
        <w:pStyle w:val="a3"/>
        <w:spacing w:before="154" w:line="249" w:lineRule="auto"/>
        <w:ind w:right="89" w:hanging="70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(一) </w:t>
      </w:r>
      <w:r w:rsidRPr="002D0CC5">
        <w:rPr>
          <w:rFonts w:ascii="標楷體" w:eastAsia="標楷體" w:hAnsi="標楷體"/>
          <w:lang w:eastAsia="zh-TW"/>
        </w:rPr>
        <w:t>工作紀</w:t>
      </w:r>
      <w:r w:rsidRPr="002D0CC5">
        <w:rPr>
          <w:rFonts w:ascii="標楷體" w:eastAsia="標楷體" w:hAnsi="標楷體" w:hint="eastAsia"/>
          <w:lang w:eastAsia="zh-TW"/>
        </w:rPr>
        <w:t>律</w:t>
      </w:r>
      <w:r w:rsidRPr="002D0CC5">
        <w:rPr>
          <w:rFonts w:ascii="標楷體" w:eastAsia="標楷體" w:hAnsi="標楷體"/>
          <w:lang w:eastAsia="zh-TW"/>
        </w:rPr>
        <w:t>：乙方應依甲方之指</w:t>
      </w:r>
      <w:r w:rsidRPr="002D0CC5">
        <w:rPr>
          <w:rFonts w:ascii="標楷體" w:eastAsia="標楷體" w:hAnsi="標楷體" w:hint="eastAsia"/>
          <w:lang w:eastAsia="zh-TW"/>
        </w:rPr>
        <w:t>揮監督執</w:t>
      </w:r>
      <w:r w:rsidRPr="002D0CC5">
        <w:rPr>
          <w:rFonts w:ascii="標楷體" w:eastAsia="標楷體" w:hAnsi="標楷體"/>
          <w:lang w:eastAsia="zh-TW"/>
        </w:rPr>
        <w:t>行職</w:t>
      </w:r>
      <w:r w:rsidRPr="002D0CC5">
        <w:rPr>
          <w:rFonts w:ascii="標楷體" w:eastAsia="標楷體" w:hAnsi="標楷體" w:hint="eastAsia"/>
          <w:lang w:eastAsia="zh-TW"/>
        </w:rPr>
        <w:t>務</w:t>
      </w:r>
      <w:r w:rsidRPr="002D0CC5">
        <w:rPr>
          <w:rFonts w:ascii="標楷體" w:eastAsia="標楷體" w:hAnsi="標楷體"/>
          <w:lang w:eastAsia="zh-TW"/>
        </w:rPr>
        <w:t>，</w:t>
      </w:r>
      <w:r w:rsidRPr="002D0CC5">
        <w:rPr>
          <w:rFonts w:ascii="標楷體" w:eastAsia="標楷體" w:hAnsi="標楷體" w:hint="eastAsia"/>
          <w:lang w:eastAsia="zh-TW"/>
        </w:rPr>
        <w:t>忠誠履</w:t>
      </w:r>
      <w:r w:rsidRPr="002D0CC5">
        <w:rPr>
          <w:rFonts w:ascii="標楷體" w:eastAsia="標楷體" w:hAnsi="標楷體"/>
          <w:lang w:eastAsia="zh-TW"/>
        </w:rPr>
        <w:t>行職</w:t>
      </w:r>
      <w:r w:rsidRPr="002D0CC5">
        <w:rPr>
          <w:rFonts w:ascii="標楷體" w:eastAsia="標楷體" w:hAnsi="標楷體" w:hint="eastAsia"/>
          <w:lang w:eastAsia="zh-TW"/>
        </w:rPr>
        <w:t>務</w:t>
      </w:r>
      <w:r w:rsidRPr="002D0CC5">
        <w:rPr>
          <w:rFonts w:ascii="標楷體" w:eastAsia="標楷體" w:hAnsi="標楷體"/>
          <w:lang w:eastAsia="zh-TW"/>
        </w:rPr>
        <w:t>，不 得有</w:t>
      </w:r>
      <w:r w:rsidRPr="002D0CC5">
        <w:rPr>
          <w:rFonts w:ascii="標楷體" w:eastAsia="標楷體" w:hAnsi="標楷體" w:hint="eastAsia"/>
          <w:lang w:eastAsia="zh-TW"/>
        </w:rPr>
        <w:t>怠惰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推諉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情</w:t>
      </w:r>
      <w:r w:rsidRPr="002D0CC5">
        <w:rPr>
          <w:rFonts w:ascii="標楷體" w:eastAsia="標楷體" w:hAnsi="標楷體"/>
          <w:lang w:eastAsia="zh-TW"/>
        </w:rPr>
        <w:t>事，並</w:t>
      </w:r>
      <w:r w:rsidRPr="002D0CC5">
        <w:rPr>
          <w:rFonts w:ascii="標楷體" w:eastAsia="標楷體" w:hAnsi="標楷體" w:hint="eastAsia"/>
          <w:lang w:eastAsia="zh-TW"/>
        </w:rPr>
        <w:t>遵守</w:t>
      </w:r>
      <w:r w:rsidRPr="002D0CC5">
        <w:rPr>
          <w:rFonts w:ascii="標楷體" w:eastAsia="標楷體" w:hAnsi="標楷體"/>
          <w:lang w:eastAsia="zh-TW"/>
        </w:rPr>
        <w:t>甲方之工作規則。</w:t>
      </w:r>
    </w:p>
    <w:p w:rsidR="00FA0366" w:rsidRPr="002D0CC5" w:rsidRDefault="00FA0366">
      <w:pPr>
        <w:spacing w:line="249" w:lineRule="auto"/>
        <w:rPr>
          <w:rFonts w:ascii="標楷體" w:eastAsia="標楷體" w:hAnsi="標楷體"/>
          <w:lang w:eastAsia="zh-TW"/>
        </w:rPr>
        <w:sectPr w:rsidR="00FA0366" w:rsidRPr="002D0CC5">
          <w:footerReference w:type="default" r:id="rId6"/>
          <w:pgSz w:w="11900" w:h="16840"/>
          <w:pgMar w:top="1220" w:right="1000" w:bottom="1100" w:left="1080" w:header="0" w:footer="919" w:gutter="0"/>
          <w:cols w:space="720"/>
        </w:sectPr>
      </w:pPr>
    </w:p>
    <w:p w:rsidR="00FA0366" w:rsidRPr="002D0CC5" w:rsidRDefault="00790B59">
      <w:pPr>
        <w:pStyle w:val="a3"/>
        <w:spacing w:line="247" w:lineRule="auto"/>
        <w:ind w:right="114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lastRenderedPageBreak/>
        <w:t>(二) 電腦軟體</w:t>
      </w:r>
      <w:r w:rsidRPr="002D0CC5">
        <w:rPr>
          <w:rFonts w:ascii="標楷體" w:eastAsia="標楷體" w:hAnsi="標楷體"/>
          <w:lang w:eastAsia="zh-TW"/>
        </w:rPr>
        <w:t>使</w:t>
      </w:r>
      <w:r w:rsidRPr="002D0CC5">
        <w:rPr>
          <w:rFonts w:ascii="標楷體" w:eastAsia="標楷體" w:hAnsi="標楷體" w:hint="eastAsia"/>
          <w:lang w:eastAsia="zh-TW"/>
        </w:rPr>
        <w:t>用</w:t>
      </w:r>
      <w:r w:rsidRPr="002D0CC5">
        <w:rPr>
          <w:rFonts w:ascii="標楷體" w:eastAsia="標楷體" w:hAnsi="標楷體"/>
          <w:lang w:eastAsia="zh-TW"/>
        </w:rPr>
        <w:t>原則：乙方不得於甲方之</w:t>
      </w:r>
      <w:r w:rsidRPr="002D0CC5">
        <w:rPr>
          <w:rFonts w:ascii="標楷體" w:eastAsia="標楷體" w:hAnsi="標楷體" w:hint="eastAsia"/>
          <w:lang w:eastAsia="zh-TW"/>
        </w:rPr>
        <w:t>電腦</w:t>
      </w:r>
      <w:r w:rsidRPr="002D0CC5">
        <w:rPr>
          <w:rFonts w:ascii="標楷體" w:eastAsia="標楷體" w:hAnsi="標楷體"/>
          <w:lang w:eastAsia="zh-TW"/>
        </w:rPr>
        <w:t>內安</w:t>
      </w:r>
      <w:r w:rsidRPr="002D0CC5">
        <w:rPr>
          <w:rFonts w:ascii="標楷體" w:eastAsia="標楷體" w:hAnsi="標楷體" w:hint="eastAsia"/>
          <w:lang w:eastAsia="zh-TW"/>
        </w:rPr>
        <w:t>裝</w:t>
      </w:r>
      <w:r w:rsidRPr="002D0CC5">
        <w:rPr>
          <w:rFonts w:ascii="標楷體" w:eastAsia="標楷體" w:hAnsi="標楷體"/>
          <w:lang w:eastAsia="zh-TW"/>
        </w:rPr>
        <w:t>未經合法</w:t>
      </w:r>
      <w:r w:rsidRPr="002D0CC5">
        <w:rPr>
          <w:rFonts w:ascii="標楷體" w:eastAsia="標楷體" w:hAnsi="標楷體" w:hint="eastAsia"/>
          <w:lang w:eastAsia="zh-TW"/>
        </w:rPr>
        <w:t>授權</w:t>
      </w:r>
      <w:r w:rsidRPr="002D0CC5">
        <w:rPr>
          <w:rFonts w:ascii="標楷體" w:eastAsia="標楷體" w:hAnsi="標楷體"/>
          <w:lang w:eastAsia="zh-TW"/>
        </w:rPr>
        <w:t xml:space="preserve">使 </w:t>
      </w:r>
      <w:r w:rsidRPr="002D0CC5">
        <w:rPr>
          <w:rFonts w:ascii="標楷體" w:eastAsia="標楷體" w:hAnsi="標楷體" w:hint="eastAsia"/>
          <w:lang w:eastAsia="zh-TW"/>
        </w:rPr>
        <w:t>用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軟體</w:t>
      </w:r>
      <w:r w:rsidRPr="002D0CC5">
        <w:rPr>
          <w:rFonts w:ascii="標楷體" w:eastAsia="標楷體" w:hAnsi="標楷體"/>
          <w:lang w:eastAsia="zh-TW"/>
        </w:rPr>
        <w:t>，於安</w:t>
      </w:r>
      <w:r w:rsidRPr="002D0CC5">
        <w:rPr>
          <w:rFonts w:ascii="標楷體" w:eastAsia="標楷體" w:hAnsi="標楷體" w:hint="eastAsia"/>
          <w:lang w:eastAsia="zh-TW"/>
        </w:rPr>
        <w:t>裝</w:t>
      </w:r>
      <w:r w:rsidRPr="002D0CC5">
        <w:rPr>
          <w:rFonts w:ascii="標楷體" w:eastAsia="標楷體" w:hAnsi="標楷體"/>
          <w:lang w:eastAsia="zh-TW"/>
        </w:rPr>
        <w:t>合法</w:t>
      </w:r>
      <w:r w:rsidRPr="002D0CC5">
        <w:rPr>
          <w:rFonts w:ascii="標楷體" w:eastAsia="標楷體" w:hAnsi="標楷體" w:hint="eastAsia"/>
          <w:lang w:eastAsia="zh-TW"/>
        </w:rPr>
        <w:t>授權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軟體</w:t>
      </w:r>
      <w:r w:rsidRPr="002D0CC5">
        <w:rPr>
          <w:rFonts w:ascii="標楷體" w:eastAsia="標楷體" w:hAnsi="標楷體"/>
          <w:lang w:eastAsia="zh-TW"/>
        </w:rPr>
        <w:t>前，應經甲方事前之同意。</w:t>
      </w:r>
    </w:p>
    <w:p w:rsidR="00FA0366" w:rsidRPr="002D0CC5" w:rsidRDefault="00790B59">
      <w:pPr>
        <w:pStyle w:val="a3"/>
        <w:spacing w:before="131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十、乙方權益保障：</w:t>
      </w:r>
    </w:p>
    <w:p w:rsidR="00FA0366" w:rsidRPr="002D0CC5" w:rsidRDefault="00790B59">
      <w:pPr>
        <w:pStyle w:val="a3"/>
        <w:spacing w:before="154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(一)</w:t>
      </w:r>
      <w:r w:rsidR="002D0CC5">
        <w:rPr>
          <w:rFonts w:ascii="標楷體" w:eastAsia="標楷體" w:hAnsi="標楷體" w:hint="eastAsia"/>
          <w:spacing w:val="123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spacing w:val="-4"/>
          <w:lang w:eastAsia="zh-TW"/>
        </w:rPr>
        <w:t>保險：</w:t>
      </w:r>
      <w:r w:rsidRPr="002D0CC5">
        <w:rPr>
          <w:rFonts w:ascii="標楷體" w:eastAsia="標楷體" w:hAnsi="標楷體"/>
          <w:spacing w:val="-4"/>
          <w:lang w:eastAsia="zh-TW"/>
        </w:rPr>
        <w:t>甲方於乙方到職日應依法為乙方</w:t>
      </w:r>
      <w:r w:rsidRPr="002D0CC5">
        <w:rPr>
          <w:rFonts w:ascii="標楷體" w:eastAsia="標楷體" w:hAnsi="標楷體" w:hint="eastAsia"/>
          <w:spacing w:val="-4"/>
          <w:lang w:eastAsia="zh-TW"/>
        </w:rPr>
        <w:t>投保</w:t>
      </w:r>
      <w:r w:rsidRPr="002D0CC5">
        <w:rPr>
          <w:rFonts w:ascii="標楷體" w:eastAsia="標楷體" w:hAnsi="標楷體"/>
          <w:spacing w:val="-4"/>
          <w:lang w:eastAsia="zh-TW"/>
        </w:rPr>
        <w:t>勞工</w:t>
      </w:r>
      <w:r w:rsidRPr="002D0CC5">
        <w:rPr>
          <w:rFonts w:ascii="標楷體" w:eastAsia="標楷體" w:hAnsi="標楷體" w:hint="eastAsia"/>
          <w:spacing w:val="-4"/>
          <w:lang w:eastAsia="zh-TW"/>
        </w:rPr>
        <w:t>保險</w:t>
      </w:r>
      <w:r w:rsidRPr="002D0CC5">
        <w:rPr>
          <w:rFonts w:ascii="標楷體" w:eastAsia="標楷體" w:hAnsi="標楷體"/>
          <w:spacing w:val="-4"/>
          <w:lang w:eastAsia="zh-TW"/>
        </w:rPr>
        <w:t>及</w:t>
      </w:r>
      <w:r w:rsidRPr="002D0CC5">
        <w:rPr>
          <w:rFonts w:ascii="標楷體" w:eastAsia="標楷體" w:hAnsi="標楷體" w:hint="eastAsia"/>
          <w:spacing w:val="-4"/>
          <w:lang w:eastAsia="zh-TW"/>
        </w:rPr>
        <w:t>就業保險</w:t>
      </w:r>
      <w:r w:rsidRPr="002D0CC5">
        <w:rPr>
          <w:rFonts w:ascii="標楷體" w:eastAsia="標楷體" w:hAnsi="標楷體"/>
          <w:spacing w:val="-4"/>
          <w:lang w:eastAsia="zh-TW"/>
        </w:rPr>
        <w:t>。</w:t>
      </w:r>
    </w:p>
    <w:p w:rsidR="00FA0366" w:rsidRPr="002D0CC5" w:rsidRDefault="00790B59">
      <w:pPr>
        <w:pStyle w:val="a3"/>
        <w:spacing w:before="135" w:line="249" w:lineRule="auto"/>
        <w:ind w:right="114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(二) </w:t>
      </w:r>
      <w:r w:rsidRPr="002D0CC5">
        <w:rPr>
          <w:rFonts w:ascii="標楷體" w:eastAsia="標楷體" w:hAnsi="標楷體"/>
          <w:lang w:eastAsia="zh-TW"/>
        </w:rPr>
        <w:t>退休：甲方應依勞動基準法、勞工退休金條例</w:t>
      </w:r>
      <w:r w:rsidRPr="002D0CC5">
        <w:rPr>
          <w:rFonts w:ascii="標楷體" w:eastAsia="標楷體" w:hAnsi="標楷體" w:hint="eastAsia"/>
          <w:lang w:eastAsia="zh-TW"/>
        </w:rPr>
        <w:t>等</w:t>
      </w:r>
      <w:r w:rsidRPr="002D0CC5">
        <w:rPr>
          <w:rFonts w:ascii="標楷體" w:eastAsia="標楷體" w:hAnsi="標楷體"/>
          <w:lang w:eastAsia="zh-TW"/>
        </w:rPr>
        <w:t>相關法</w:t>
      </w:r>
      <w:r w:rsidRPr="002D0CC5">
        <w:rPr>
          <w:rFonts w:ascii="標楷體" w:eastAsia="標楷體" w:hAnsi="標楷體" w:hint="eastAsia"/>
          <w:lang w:eastAsia="zh-TW"/>
        </w:rPr>
        <w:t>令</w:t>
      </w:r>
      <w:r w:rsidRPr="002D0CC5">
        <w:rPr>
          <w:rFonts w:ascii="標楷體" w:eastAsia="標楷體" w:hAnsi="標楷體"/>
          <w:lang w:eastAsia="zh-TW"/>
        </w:rPr>
        <w:t xml:space="preserve">規定，為 </w:t>
      </w:r>
      <w:r w:rsidRPr="002D0CC5">
        <w:rPr>
          <w:rFonts w:ascii="標楷體" w:eastAsia="標楷體" w:hAnsi="標楷體"/>
          <w:w w:val="105"/>
          <w:lang w:eastAsia="zh-TW"/>
        </w:rPr>
        <w:t>乙方□提</w:t>
      </w:r>
      <w:r w:rsidRPr="002D0CC5">
        <w:rPr>
          <w:rFonts w:ascii="標楷體" w:eastAsia="標楷體" w:hAnsi="標楷體" w:hint="eastAsia"/>
          <w:w w:val="105"/>
          <w:lang w:eastAsia="zh-TW"/>
        </w:rPr>
        <w:t>繳</w:t>
      </w:r>
      <w:r w:rsidRPr="002D0CC5">
        <w:rPr>
          <w:rFonts w:ascii="標楷體" w:eastAsia="標楷體" w:hAnsi="標楷體"/>
          <w:w w:val="105"/>
          <w:lang w:eastAsia="zh-TW"/>
        </w:rPr>
        <w:t>勞工退休金□提</w:t>
      </w:r>
      <w:r w:rsidRPr="002D0CC5">
        <w:rPr>
          <w:rFonts w:ascii="標楷體" w:eastAsia="標楷體" w:hAnsi="標楷體" w:hint="eastAsia"/>
          <w:w w:val="105"/>
          <w:lang w:eastAsia="zh-TW"/>
        </w:rPr>
        <w:t>撥</w:t>
      </w:r>
      <w:r w:rsidRPr="002D0CC5">
        <w:rPr>
          <w:rFonts w:ascii="標楷體" w:eastAsia="標楷體" w:hAnsi="標楷體"/>
          <w:w w:val="105"/>
          <w:lang w:eastAsia="zh-TW"/>
        </w:rPr>
        <w:t>勞工退休準</w:t>
      </w:r>
      <w:r w:rsidRPr="002D0CC5">
        <w:rPr>
          <w:rFonts w:ascii="標楷體" w:eastAsia="標楷體" w:hAnsi="標楷體" w:hint="eastAsia"/>
          <w:w w:val="105"/>
          <w:lang w:eastAsia="zh-TW"/>
        </w:rPr>
        <w:t>備</w:t>
      </w:r>
      <w:r w:rsidRPr="002D0CC5">
        <w:rPr>
          <w:rFonts w:ascii="標楷體" w:eastAsia="標楷體" w:hAnsi="標楷體"/>
          <w:w w:val="105"/>
          <w:lang w:eastAsia="zh-TW"/>
        </w:rPr>
        <w:t>金(外</w:t>
      </w:r>
      <w:r w:rsidRPr="002D0CC5">
        <w:rPr>
          <w:rFonts w:ascii="標楷體" w:eastAsia="標楷體" w:hAnsi="標楷體" w:hint="eastAsia"/>
          <w:w w:val="105"/>
          <w:lang w:eastAsia="zh-TW"/>
        </w:rPr>
        <w:t>籍</w:t>
      </w:r>
      <w:r w:rsidRPr="002D0CC5">
        <w:rPr>
          <w:rFonts w:ascii="標楷體" w:eastAsia="標楷體" w:hAnsi="標楷體"/>
          <w:w w:val="105"/>
          <w:lang w:eastAsia="zh-TW"/>
        </w:rPr>
        <w:t>學生)。</w:t>
      </w:r>
    </w:p>
    <w:p w:rsidR="00FA0366" w:rsidRPr="002D0CC5" w:rsidRDefault="00790B59">
      <w:pPr>
        <w:pStyle w:val="a3"/>
        <w:spacing w:before="128" w:line="249" w:lineRule="auto"/>
        <w:ind w:right="114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(三) </w:t>
      </w:r>
      <w:r w:rsidRPr="002D0CC5">
        <w:rPr>
          <w:rFonts w:ascii="標楷體" w:eastAsia="標楷體" w:hAnsi="標楷體"/>
          <w:lang w:eastAsia="zh-TW"/>
        </w:rPr>
        <w:t>職</w:t>
      </w:r>
      <w:r w:rsidRPr="002D0CC5">
        <w:rPr>
          <w:rFonts w:ascii="標楷體" w:eastAsia="標楷體" w:hAnsi="標楷體" w:hint="eastAsia"/>
          <w:lang w:eastAsia="zh-TW"/>
        </w:rPr>
        <w:t>業災</w:t>
      </w:r>
      <w:r w:rsidRPr="002D0CC5">
        <w:rPr>
          <w:rFonts w:ascii="標楷體" w:eastAsia="標楷體" w:hAnsi="標楷體"/>
          <w:lang w:eastAsia="zh-TW"/>
        </w:rPr>
        <w:t>害：乙方發生職</w:t>
      </w:r>
      <w:r w:rsidRPr="002D0CC5">
        <w:rPr>
          <w:rFonts w:ascii="標楷體" w:eastAsia="標楷體" w:hAnsi="標楷體" w:hint="eastAsia"/>
          <w:lang w:eastAsia="zh-TW"/>
        </w:rPr>
        <w:t>業災</w:t>
      </w:r>
      <w:r w:rsidRPr="002D0CC5">
        <w:rPr>
          <w:rFonts w:ascii="標楷體" w:eastAsia="標楷體" w:hAnsi="標楷體"/>
          <w:lang w:eastAsia="zh-TW"/>
        </w:rPr>
        <w:t>害時，甲方應</w:t>
      </w:r>
      <w:r w:rsidRPr="002D0CC5">
        <w:rPr>
          <w:rFonts w:ascii="標楷體" w:eastAsia="標楷體" w:hAnsi="標楷體" w:hint="eastAsia"/>
          <w:lang w:eastAsia="zh-TW"/>
        </w:rPr>
        <w:t>負</w:t>
      </w:r>
      <w:r w:rsidRPr="002D0CC5">
        <w:rPr>
          <w:rFonts w:ascii="標楷體" w:eastAsia="標楷體" w:hAnsi="標楷體"/>
          <w:lang w:eastAsia="zh-TW"/>
        </w:rPr>
        <w:t>勞動基準法職</w:t>
      </w:r>
      <w:r w:rsidRPr="002D0CC5">
        <w:rPr>
          <w:rFonts w:ascii="標楷體" w:eastAsia="標楷體" w:hAnsi="標楷體" w:hint="eastAsia"/>
          <w:lang w:eastAsia="zh-TW"/>
        </w:rPr>
        <w:t>業災</w:t>
      </w:r>
      <w:r w:rsidRPr="002D0CC5">
        <w:rPr>
          <w:rFonts w:ascii="標楷體" w:eastAsia="標楷體" w:hAnsi="標楷體"/>
          <w:lang w:eastAsia="zh-TW"/>
        </w:rPr>
        <w:t>害補 償</w:t>
      </w:r>
      <w:r w:rsidRPr="002D0CC5">
        <w:rPr>
          <w:rFonts w:ascii="標楷體" w:eastAsia="標楷體" w:hAnsi="標楷體" w:hint="eastAsia"/>
          <w:lang w:eastAsia="zh-TW"/>
        </w:rPr>
        <w:t>責</w:t>
      </w:r>
      <w:r w:rsidRPr="002D0CC5">
        <w:rPr>
          <w:rFonts w:ascii="標楷體" w:eastAsia="標楷體" w:hAnsi="標楷體"/>
          <w:lang w:eastAsia="zh-TW"/>
        </w:rPr>
        <w:t>任。但如同一事</w:t>
      </w:r>
      <w:r w:rsidRPr="002D0CC5">
        <w:rPr>
          <w:rFonts w:ascii="標楷體" w:eastAsia="標楷體" w:hAnsi="標楷體" w:hint="eastAsia"/>
          <w:lang w:eastAsia="zh-TW"/>
        </w:rPr>
        <w:t>故</w:t>
      </w:r>
      <w:r w:rsidRPr="002D0CC5">
        <w:rPr>
          <w:rFonts w:ascii="標楷體" w:eastAsia="標楷體" w:hAnsi="標楷體"/>
          <w:lang w:eastAsia="zh-TW"/>
        </w:rPr>
        <w:t>，依勞工</w:t>
      </w:r>
      <w:r w:rsidRPr="002D0CC5">
        <w:rPr>
          <w:rFonts w:ascii="標楷體" w:eastAsia="標楷體" w:hAnsi="標楷體" w:hint="eastAsia"/>
          <w:lang w:eastAsia="zh-TW"/>
        </w:rPr>
        <w:t>保險</w:t>
      </w:r>
      <w:r w:rsidRPr="002D0CC5">
        <w:rPr>
          <w:rFonts w:ascii="標楷體" w:eastAsia="標楷體" w:hAnsi="標楷體"/>
          <w:lang w:eastAsia="zh-TW"/>
        </w:rPr>
        <w:t>條例或其他法</w:t>
      </w:r>
      <w:r w:rsidRPr="002D0CC5">
        <w:rPr>
          <w:rFonts w:ascii="標楷體" w:eastAsia="標楷體" w:hAnsi="標楷體" w:hint="eastAsia"/>
          <w:lang w:eastAsia="zh-TW"/>
        </w:rPr>
        <w:t>令</w:t>
      </w:r>
      <w:r w:rsidRPr="002D0CC5">
        <w:rPr>
          <w:rFonts w:ascii="標楷體" w:eastAsia="標楷體" w:hAnsi="標楷體"/>
          <w:lang w:eastAsia="zh-TW"/>
        </w:rPr>
        <w:t>規定，</w:t>
      </w:r>
      <w:r w:rsidRPr="002D0CC5">
        <w:rPr>
          <w:rFonts w:ascii="標楷體" w:eastAsia="標楷體" w:hAnsi="標楷體" w:hint="eastAsia"/>
          <w:lang w:eastAsia="zh-TW"/>
        </w:rPr>
        <w:t>已</w:t>
      </w:r>
      <w:r w:rsidRPr="002D0CC5">
        <w:rPr>
          <w:rFonts w:ascii="標楷體" w:eastAsia="標楷體" w:hAnsi="標楷體"/>
          <w:lang w:eastAsia="zh-TW"/>
        </w:rPr>
        <w:t>由甲 方</w:t>
      </w:r>
      <w:r w:rsidRPr="002D0CC5">
        <w:rPr>
          <w:rFonts w:ascii="標楷體" w:eastAsia="標楷體" w:hAnsi="標楷體" w:hint="eastAsia"/>
          <w:lang w:eastAsia="zh-TW"/>
        </w:rPr>
        <w:t>支</w:t>
      </w:r>
      <w:r w:rsidRPr="002D0CC5">
        <w:rPr>
          <w:rFonts w:ascii="標楷體" w:eastAsia="標楷體" w:hAnsi="標楷體"/>
          <w:lang w:eastAsia="zh-TW"/>
        </w:rPr>
        <w:t>付</w:t>
      </w:r>
      <w:r w:rsidRPr="002D0CC5">
        <w:rPr>
          <w:rFonts w:ascii="標楷體" w:eastAsia="標楷體" w:hAnsi="標楷體" w:hint="eastAsia"/>
          <w:lang w:eastAsia="zh-TW"/>
        </w:rPr>
        <w:t>費用</w:t>
      </w:r>
      <w:r w:rsidRPr="002D0CC5">
        <w:rPr>
          <w:rFonts w:ascii="標楷體" w:eastAsia="標楷體" w:hAnsi="標楷體"/>
          <w:lang w:eastAsia="zh-TW"/>
        </w:rPr>
        <w:t>補償者，甲方得主</w:t>
      </w:r>
      <w:r w:rsidRPr="002D0CC5">
        <w:rPr>
          <w:rFonts w:ascii="標楷體" w:eastAsia="標楷體" w:hAnsi="標楷體" w:hint="eastAsia"/>
          <w:lang w:eastAsia="zh-TW"/>
        </w:rPr>
        <w:t>張抵充</w:t>
      </w:r>
      <w:r w:rsidRPr="002D0CC5">
        <w:rPr>
          <w:rFonts w:ascii="標楷體" w:eastAsia="標楷體" w:hAnsi="標楷體"/>
          <w:lang w:eastAsia="zh-TW"/>
        </w:rPr>
        <w:t>。</w:t>
      </w:r>
    </w:p>
    <w:p w:rsidR="00FA0366" w:rsidRPr="002D0CC5" w:rsidRDefault="00790B59">
      <w:pPr>
        <w:pStyle w:val="a3"/>
        <w:spacing w:before="128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(四)</w:t>
      </w:r>
      <w:r w:rsidRPr="002D0CC5">
        <w:rPr>
          <w:rFonts w:ascii="標楷體" w:eastAsia="標楷體" w:hAnsi="標楷體" w:hint="eastAsia"/>
          <w:spacing w:val="76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spacing w:val="-4"/>
          <w:lang w:eastAsia="zh-TW"/>
        </w:rPr>
        <w:t>就業</w:t>
      </w:r>
      <w:r w:rsidRPr="002D0CC5">
        <w:rPr>
          <w:rFonts w:ascii="標楷體" w:eastAsia="標楷體" w:hAnsi="標楷體"/>
          <w:spacing w:val="-4"/>
          <w:lang w:eastAsia="zh-TW"/>
        </w:rPr>
        <w:t>與性別</w:t>
      </w:r>
      <w:r w:rsidRPr="002D0CC5">
        <w:rPr>
          <w:rFonts w:ascii="標楷體" w:eastAsia="標楷體" w:hAnsi="標楷體" w:hint="eastAsia"/>
          <w:spacing w:val="-4"/>
          <w:lang w:eastAsia="zh-TW"/>
        </w:rPr>
        <w:t>歧視禁</w:t>
      </w:r>
      <w:r w:rsidRPr="002D0CC5">
        <w:rPr>
          <w:rFonts w:ascii="標楷體" w:eastAsia="標楷體" w:hAnsi="標楷體"/>
          <w:spacing w:val="-4"/>
          <w:lang w:eastAsia="zh-TW"/>
        </w:rPr>
        <w:t>止、性</w:t>
      </w:r>
      <w:r w:rsidRPr="002D0CC5">
        <w:rPr>
          <w:rFonts w:ascii="標楷體" w:eastAsia="標楷體" w:hAnsi="標楷體" w:hint="eastAsia"/>
          <w:spacing w:val="-4"/>
          <w:lang w:eastAsia="zh-TW"/>
        </w:rPr>
        <w:t>騷擾防治</w:t>
      </w:r>
      <w:r w:rsidRPr="002D0CC5">
        <w:rPr>
          <w:rFonts w:ascii="標楷體" w:eastAsia="標楷體" w:hAnsi="標楷體"/>
          <w:spacing w:val="-4"/>
          <w:lang w:eastAsia="zh-TW"/>
        </w:rPr>
        <w:t>：</w:t>
      </w:r>
    </w:p>
    <w:p w:rsidR="00FA0366" w:rsidRPr="002D0CC5" w:rsidRDefault="00790B59">
      <w:pPr>
        <w:pStyle w:val="a3"/>
        <w:spacing w:before="135"/>
        <w:ind w:left="964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1.</w:t>
      </w:r>
      <w:r w:rsidR="002D0CC5">
        <w:rPr>
          <w:rFonts w:ascii="標楷體" w:eastAsia="標楷體" w:hAnsi="標楷體" w:hint="eastAsia"/>
          <w:spacing w:val="121"/>
          <w:lang w:eastAsia="zh-TW"/>
        </w:rPr>
        <w:t xml:space="preserve"> </w:t>
      </w:r>
      <w:r w:rsidRPr="002D0CC5">
        <w:rPr>
          <w:rFonts w:ascii="標楷體" w:eastAsia="標楷體" w:hAnsi="標楷體"/>
          <w:lang w:eastAsia="zh-TW"/>
        </w:rPr>
        <w:t>甲方應</w:t>
      </w:r>
      <w:r w:rsidRPr="002D0CC5">
        <w:rPr>
          <w:rFonts w:ascii="標楷體" w:eastAsia="標楷體" w:hAnsi="標楷體" w:hint="eastAsia"/>
          <w:lang w:eastAsia="zh-TW"/>
        </w:rPr>
        <w:t>落實就業服務</w:t>
      </w:r>
      <w:r w:rsidRPr="002D0CC5">
        <w:rPr>
          <w:rFonts w:ascii="標楷體" w:eastAsia="標楷體" w:hAnsi="標楷體"/>
          <w:lang w:eastAsia="zh-TW"/>
        </w:rPr>
        <w:t>法</w:t>
      </w:r>
      <w:r w:rsidRPr="002D0CC5">
        <w:rPr>
          <w:rFonts w:ascii="標楷體" w:eastAsia="標楷體" w:hAnsi="標楷體" w:hint="eastAsia"/>
          <w:lang w:eastAsia="zh-TW"/>
        </w:rPr>
        <w:t>就業歧視禁</w:t>
      </w:r>
      <w:r w:rsidRPr="002D0CC5">
        <w:rPr>
          <w:rFonts w:ascii="標楷體" w:eastAsia="標楷體" w:hAnsi="標楷體"/>
          <w:lang w:eastAsia="zh-TW"/>
        </w:rPr>
        <w:t>止規</w:t>
      </w:r>
      <w:r w:rsidRPr="002D0CC5">
        <w:rPr>
          <w:rFonts w:ascii="標楷體" w:eastAsia="標楷體" w:hAnsi="標楷體" w:hint="eastAsia"/>
          <w:lang w:eastAsia="zh-TW"/>
        </w:rPr>
        <w:t>範</w:t>
      </w:r>
      <w:r w:rsidRPr="002D0CC5">
        <w:rPr>
          <w:rFonts w:ascii="標楷體" w:eastAsia="標楷體" w:hAnsi="標楷體"/>
          <w:lang w:eastAsia="zh-TW"/>
        </w:rPr>
        <w:t>、性別工作</w:t>
      </w:r>
      <w:r w:rsidRPr="002D0CC5">
        <w:rPr>
          <w:rFonts w:ascii="標楷體" w:eastAsia="標楷體" w:hAnsi="標楷體" w:hint="eastAsia"/>
          <w:lang w:eastAsia="zh-TW"/>
        </w:rPr>
        <w:t>平等</w:t>
      </w:r>
      <w:r w:rsidRPr="002D0CC5">
        <w:rPr>
          <w:rFonts w:ascii="標楷體" w:eastAsia="標楷體" w:hAnsi="標楷體"/>
          <w:lang w:eastAsia="zh-TW"/>
        </w:rPr>
        <w:t>法之性別</w:t>
      </w:r>
    </w:p>
    <w:p w:rsidR="00FA0366" w:rsidRPr="002D0CC5" w:rsidRDefault="00790B59">
      <w:pPr>
        <w:pStyle w:val="a3"/>
        <w:spacing w:before="15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歧視禁</w:t>
      </w:r>
      <w:r w:rsidRPr="002D0CC5">
        <w:rPr>
          <w:rFonts w:ascii="標楷體" w:eastAsia="標楷體" w:hAnsi="標楷體"/>
          <w:lang w:eastAsia="zh-TW"/>
        </w:rPr>
        <w:t>止、性</w:t>
      </w:r>
      <w:r w:rsidRPr="002D0CC5">
        <w:rPr>
          <w:rFonts w:ascii="標楷體" w:eastAsia="標楷體" w:hAnsi="標楷體" w:hint="eastAsia"/>
          <w:lang w:eastAsia="zh-TW"/>
        </w:rPr>
        <w:t>騷擾防治</w:t>
      </w:r>
      <w:r w:rsidRPr="002D0CC5">
        <w:rPr>
          <w:rFonts w:ascii="標楷體" w:eastAsia="標楷體" w:hAnsi="標楷體"/>
          <w:lang w:eastAsia="zh-TW"/>
        </w:rPr>
        <w:t>及性別工作</w:t>
      </w:r>
      <w:r w:rsidRPr="002D0CC5">
        <w:rPr>
          <w:rFonts w:ascii="標楷體" w:eastAsia="標楷體" w:hAnsi="標楷體" w:hint="eastAsia"/>
          <w:lang w:eastAsia="zh-TW"/>
        </w:rPr>
        <w:t>平等措施</w:t>
      </w:r>
      <w:r w:rsidRPr="002D0CC5">
        <w:rPr>
          <w:rFonts w:ascii="標楷體" w:eastAsia="標楷體" w:hAnsi="標楷體"/>
          <w:lang w:eastAsia="zh-TW"/>
        </w:rPr>
        <w:t>規定。</w:t>
      </w:r>
    </w:p>
    <w:p w:rsidR="00FA0366" w:rsidRPr="002D0CC5" w:rsidRDefault="00790B59">
      <w:pPr>
        <w:pStyle w:val="a3"/>
        <w:spacing w:before="140" w:line="249" w:lineRule="auto"/>
        <w:ind w:right="114" w:hanging="423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2. </w:t>
      </w:r>
      <w:r w:rsidRPr="002D0CC5">
        <w:rPr>
          <w:rFonts w:ascii="標楷體" w:eastAsia="標楷體" w:hAnsi="標楷體"/>
          <w:lang w:eastAsia="zh-TW"/>
        </w:rPr>
        <w:t>甲方應</w:t>
      </w:r>
      <w:r w:rsidRPr="002D0CC5">
        <w:rPr>
          <w:rFonts w:ascii="標楷體" w:eastAsia="標楷體" w:hAnsi="標楷體" w:hint="eastAsia"/>
          <w:lang w:eastAsia="zh-TW"/>
        </w:rPr>
        <w:t>設置處</w:t>
      </w:r>
      <w:r w:rsidRPr="002D0CC5">
        <w:rPr>
          <w:rFonts w:ascii="標楷體" w:eastAsia="標楷體" w:hAnsi="標楷體"/>
          <w:lang w:eastAsia="zh-TW"/>
        </w:rPr>
        <w:t>理性</w:t>
      </w:r>
      <w:r w:rsidRPr="002D0CC5">
        <w:rPr>
          <w:rFonts w:ascii="標楷體" w:eastAsia="標楷體" w:hAnsi="標楷體" w:hint="eastAsia"/>
          <w:lang w:eastAsia="zh-TW"/>
        </w:rPr>
        <w:t>騷擾申訴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專線電話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傳真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專用信箱</w:t>
      </w:r>
      <w:r w:rsidRPr="002D0CC5">
        <w:rPr>
          <w:rFonts w:ascii="標楷體" w:eastAsia="標楷體" w:hAnsi="標楷體"/>
          <w:lang w:eastAsia="zh-TW"/>
        </w:rPr>
        <w:t>或</w:t>
      </w:r>
      <w:r w:rsidRPr="002D0CC5">
        <w:rPr>
          <w:rFonts w:ascii="標楷體" w:eastAsia="標楷體" w:hAnsi="標楷體" w:hint="eastAsia"/>
          <w:lang w:eastAsia="zh-TW"/>
        </w:rPr>
        <w:t>電子信 箱</w:t>
      </w:r>
      <w:r w:rsidRPr="002D0CC5">
        <w:rPr>
          <w:rFonts w:ascii="標楷體" w:eastAsia="標楷體" w:hAnsi="標楷體"/>
          <w:lang w:eastAsia="zh-TW"/>
        </w:rPr>
        <w:t>，並</w:t>
      </w:r>
      <w:r w:rsidRPr="002D0CC5">
        <w:rPr>
          <w:rFonts w:ascii="標楷體" w:eastAsia="標楷體" w:hAnsi="標楷體" w:hint="eastAsia"/>
          <w:lang w:eastAsia="zh-TW"/>
        </w:rPr>
        <w:t>將</w:t>
      </w:r>
      <w:r w:rsidRPr="002D0CC5">
        <w:rPr>
          <w:rFonts w:ascii="標楷體" w:eastAsia="標楷體" w:hAnsi="標楷體"/>
          <w:lang w:eastAsia="zh-TW"/>
        </w:rPr>
        <w:t>相關資</w:t>
      </w:r>
      <w:r w:rsidRPr="002D0CC5">
        <w:rPr>
          <w:rFonts w:ascii="標楷體" w:eastAsia="標楷體" w:hAnsi="標楷體" w:hint="eastAsia"/>
          <w:lang w:eastAsia="zh-TW"/>
        </w:rPr>
        <w:t>訊</w:t>
      </w:r>
      <w:r w:rsidRPr="002D0CC5">
        <w:rPr>
          <w:rFonts w:ascii="標楷體" w:eastAsia="標楷體" w:hAnsi="標楷體"/>
          <w:lang w:eastAsia="zh-TW"/>
        </w:rPr>
        <w:t>於工作</w:t>
      </w:r>
      <w:r w:rsidRPr="002D0CC5">
        <w:rPr>
          <w:rFonts w:ascii="標楷體" w:eastAsia="標楷體" w:hAnsi="標楷體" w:hint="eastAsia"/>
          <w:lang w:eastAsia="zh-TW"/>
        </w:rPr>
        <w:t>場</w:t>
      </w:r>
      <w:r w:rsidRPr="002D0CC5">
        <w:rPr>
          <w:rFonts w:ascii="標楷體" w:eastAsia="標楷體" w:hAnsi="標楷體"/>
          <w:lang w:eastAsia="zh-TW"/>
        </w:rPr>
        <w:t>所</w:t>
      </w:r>
      <w:r w:rsidRPr="002D0CC5">
        <w:rPr>
          <w:rFonts w:ascii="標楷體" w:eastAsia="標楷體" w:hAnsi="標楷體" w:hint="eastAsia"/>
          <w:lang w:eastAsia="zh-TW"/>
        </w:rPr>
        <w:t>顯著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處公開揭示</w:t>
      </w:r>
      <w:r w:rsidRPr="002D0CC5">
        <w:rPr>
          <w:rFonts w:ascii="標楷體" w:eastAsia="標楷體" w:hAnsi="標楷體"/>
          <w:lang w:eastAsia="zh-TW"/>
        </w:rPr>
        <w:t>。乙方如</w:t>
      </w:r>
      <w:r w:rsidRPr="002D0CC5">
        <w:rPr>
          <w:rFonts w:ascii="標楷體" w:eastAsia="標楷體" w:hAnsi="標楷體" w:hint="eastAsia"/>
          <w:lang w:eastAsia="zh-TW"/>
        </w:rPr>
        <w:t>遭</w:t>
      </w:r>
      <w:r w:rsidRPr="002D0CC5">
        <w:rPr>
          <w:rFonts w:ascii="標楷體" w:eastAsia="標楷體" w:hAnsi="標楷體"/>
          <w:lang w:eastAsia="zh-TW"/>
        </w:rPr>
        <w:t>受性</w:t>
      </w:r>
      <w:r w:rsidRPr="002D0CC5">
        <w:rPr>
          <w:rFonts w:ascii="標楷體" w:eastAsia="標楷體" w:hAnsi="標楷體" w:hint="eastAsia"/>
          <w:lang w:eastAsia="zh-TW"/>
        </w:rPr>
        <w:t>騷擾</w:t>
      </w:r>
      <w:r w:rsidRPr="002D0CC5">
        <w:rPr>
          <w:rFonts w:ascii="標楷體" w:eastAsia="標楷體" w:hAnsi="標楷體"/>
          <w:lang w:eastAsia="zh-TW"/>
        </w:rPr>
        <w:t>時，甲方應於</w:t>
      </w:r>
      <w:r w:rsidRPr="002D0CC5">
        <w:rPr>
          <w:rFonts w:ascii="標楷體" w:eastAsia="標楷體" w:hAnsi="標楷體" w:hint="eastAsia"/>
          <w:lang w:eastAsia="zh-TW"/>
        </w:rPr>
        <w:t>知悉</w:t>
      </w:r>
      <w:r w:rsidRPr="002D0CC5">
        <w:rPr>
          <w:rFonts w:ascii="標楷體" w:eastAsia="標楷體" w:hAnsi="標楷體"/>
          <w:lang w:eastAsia="zh-TW"/>
        </w:rPr>
        <w:t>後，</w:t>
      </w:r>
      <w:r w:rsidRPr="002D0CC5">
        <w:rPr>
          <w:rFonts w:ascii="標楷體" w:eastAsia="標楷體" w:hAnsi="標楷體" w:hint="eastAsia"/>
          <w:lang w:eastAsia="zh-TW"/>
        </w:rPr>
        <w:t>採取立即</w:t>
      </w:r>
      <w:r w:rsidRPr="002D0CC5">
        <w:rPr>
          <w:rFonts w:ascii="標楷體" w:eastAsia="標楷體" w:hAnsi="標楷體"/>
          <w:lang w:eastAsia="zh-TW"/>
        </w:rPr>
        <w:t>有</w:t>
      </w:r>
      <w:r w:rsidRPr="002D0CC5">
        <w:rPr>
          <w:rFonts w:ascii="標楷體" w:eastAsia="標楷體" w:hAnsi="標楷體" w:hint="eastAsia"/>
          <w:lang w:eastAsia="zh-TW"/>
        </w:rPr>
        <w:t>效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糾</w:t>
      </w:r>
      <w:r w:rsidRPr="002D0CC5">
        <w:rPr>
          <w:rFonts w:ascii="標楷體" w:eastAsia="標楷體" w:hAnsi="標楷體"/>
          <w:lang w:eastAsia="zh-TW"/>
        </w:rPr>
        <w:t>正及補</w:t>
      </w:r>
      <w:r w:rsidRPr="002D0CC5">
        <w:rPr>
          <w:rFonts w:ascii="標楷體" w:eastAsia="標楷體" w:hAnsi="標楷體" w:hint="eastAsia"/>
          <w:lang w:eastAsia="zh-TW"/>
        </w:rPr>
        <w:t>救措施</w:t>
      </w:r>
      <w:r w:rsidRPr="002D0CC5">
        <w:rPr>
          <w:rFonts w:ascii="標楷體" w:eastAsia="標楷體" w:hAnsi="標楷體"/>
          <w:lang w:eastAsia="zh-TW"/>
        </w:rPr>
        <w:t>；並於受 理</w:t>
      </w:r>
      <w:r w:rsidRPr="002D0CC5">
        <w:rPr>
          <w:rFonts w:ascii="標楷體" w:eastAsia="標楷體" w:hAnsi="標楷體" w:hint="eastAsia"/>
          <w:lang w:eastAsia="zh-TW"/>
        </w:rPr>
        <w:t>申訴</w:t>
      </w:r>
      <w:r w:rsidRPr="002D0CC5">
        <w:rPr>
          <w:rFonts w:ascii="標楷體" w:eastAsia="標楷體" w:hAnsi="標楷體"/>
          <w:lang w:eastAsia="zh-TW"/>
        </w:rPr>
        <w:t>後</w:t>
      </w:r>
      <w:r w:rsidRPr="002D0CC5">
        <w:rPr>
          <w:rFonts w:ascii="標楷體" w:eastAsia="標楷體" w:hAnsi="標楷體" w:hint="eastAsia"/>
          <w:lang w:eastAsia="zh-TW"/>
        </w:rPr>
        <w:t>進</w:t>
      </w:r>
      <w:r w:rsidRPr="002D0CC5">
        <w:rPr>
          <w:rFonts w:ascii="標楷體" w:eastAsia="標楷體" w:hAnsi="標楷體"/>
          <w:lang w:eastAsia="zh-TW"/>
        </w:rPr>
        <w:t>行</w:t>
      </w:r>
      <w:r w:rsidRPr="002D0CC5">
        <w:rPr>
          <w:rFonts w:ascii="標楷體" w:eastAsia="標楷體" w:hAnsi="標楷體" w:hint="eastAsia"/>
          <w:lang w:eastAsia="zh-TW"/>
        </w:rPr>
        <w:t>調查</w:t>
      </w:r>
      <w:r w:rsidRPr="002D0CC5">
        <w:rPr>
          <w:rFonts w:ascii="標楷體" w:eastAsia="標楷體" w:hAnsi="標楷體"/>
          <w:lang w:eastAsia="zh-TW"/>
        </w:rPr>
        <w:t>，如</w:t>
      </w:r>
      <w:r w:rsidRPr="002D0CC5">
        <w:rPr>
          <w:rFonts w:ascii="標楷體" w:eastAsia="標楷體" w:hAnsi="標楷體" w:hint="eastAsia"/>
          <w:lang w:eastAsia="zh-TW"/>
        </w:rPr>
        <w:t>調查屬實</w:t>
      </w:r>
      <w:r w:rsidRPr="002D0CC5">
        <w:rPr>
          <w:rFonts w:ascii="標楷體" w:eastAsia="標楷體" w:hAnsi="標楷體"/>
          <w:lang w:eastAsia="zh-TW"/>
        </w:rPr>
        <w:t>，甲方應</w:t>
      </w:r>
      <w:r w:rsidRPr="002D0CC5">
        <w:rPr>
          <w:rFonts w:ascii="標楷體" w:eastAsia="標楷體" w:hAnsi="標楷體" w:hint="eastAsia"/>
          <w:lang w:eastAsia="zh-TW"/>
        </w:rPr>
        <w:t>對</w:t>
      </w:r>
      <w:r w:rsidRPr="002D0CC5">
        <w:rPr>
          <w:rFonts w:ascii="標楷體" w:eastAsia="標楷體" w:hAnsi="標楷體"/>
          <w:lang w:eastAsia="zh-TW"/>
        </w:rPr>
        <w:t>所</w:t>
      </w:r>
      <w:r w:rsidRPr="002D0CC5">
        <w:rPr>
          <w:rFonts w:ascii="標楷體" w:eastAsia="標楷體" w:hAnsi="標楷體" w:hint="eastAsia"/>
          <w:lang w:eastAsia="zh-TW"/>
        </w:rPr>
        <w:t>屬人員進</w:t>
      </w:r>
      <w:r w:rsidRPr="002D0CC5">
        <w:rPr>
          <w:rFonts w:ascii="標楷體" w:eastAsia="標楷體" w:hAnsi="標楷體"/>
          <w:lang w:eastAsia="zh-TW"/>
        </w:rPr>
        <w:t>行</w:t>
      </w:r>
      <w:r w:rsidRPr="002D0CC5">
        <w:rPr>
          <w:rFonts w:ascii="標楷體" w:eastAsia="標楷體" w:hAnsi="標楷體" w:hint="eastAsia"/>
          <w:lang w:eastAsia="zh-TW"/>
        </w:rPr>
        <w:t>懲處</w:t>
      </w:r>
      <w:r w:rsidRPr="002D0CC5">
        <w:rPr>
          <w:rFonts w:ascii="標楷體" w:eastAsia="標楷體" w:hAnsi="標楷體"/>
          <w:lang w:eastAsia="zh-TW"/>
        </w:rPr>
        <w:t xml:space="preserve">，並 </w:t>
      </w:r>
      <w:r w:rsidRPr="002D0CC5">
        <w:rPr>
          <w:rFonts w:ascii="標楷體" w:eastAsia="標楷體" w:hAnsi="標楷體" w:hint="eastAsia"/>
          <w:lang w:eastAsia="zh-TW"/>
        </w:rPr>
        <w:t>將結果通知</w:t>
      </w:r>
      <w:r w:rsidRPr="002D0CC5">
        <w:rPr>
          <w:rFonts w:ascii="標楷體" w:eastAsia="標楷體" w:hAnsi="標楷體"/>
          <w:lang w:eastAsia="zh-TW"/>
        </w:rPr>
        <w:t>乙方。</w:t>
      </w:r>
    </w:p>
    <w:p w:rsidR="00FA0366" w:rsidRPr="002D0CC5" w:rsidRDefault="00790B59">
      <w:pPr>
        <w:pStyle w:val="a3"/>
        <w:spacing w:before="128" w:line="249" w:lineRule="auto"/>
        <w:ind w:right="114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(五) </w:t>
      </w:r>
      <w:r w:rsidRPr="002D0CC5">
        <w:rPr>
          <w:rFonts w:ascii="標楷體" w:eastAsia="標楷體" w:hAnsi="標楷體"/>
          <w:lang w:eastAsia="zh-TW"/>
        </w:rPr>
        <w:t>職</w:t>
      </w:r>
      <w:r w:rsidRPr="002D0CC5">
        <w:rPr>
          <w:rFonts w:ascii="標楷體" w:eastAsia="標楷體" w:hAnsi="標楷體" w:hint="eastAsia"/>
          <w:lang w:eastAsia="zh-TW"/>
        </w:rPr>
        <w:t>業</w:t>
      </w:r>
      <w:r w:rsidRPr="002D0CC5">
        <w:rPr>
          <w:rFonts w:ascii="標楷體" w:eastAsia="標楷體" w:hAnsi="標楷體"/>
          <w:lang w:eastAsia="zh-TW"/>
        </w:rPr>
        <w:t>安全</w:t>
      </w:r>
      <w:r w:rsidRPr="002D0CC5">
        <w:rPr>
          <w:rFonts w:ascii="標楷體" w:eastAsia="標楷體" w:hAnsi="標楷體" w:hint="eastAsia"/>
          <w:lang w:eastAsia="zh-TW"/>
        </w:rPr>
        <w:t>衛</w:t>
      </w:r>
      <w:r w:rsidRPr="002D0CC5">
        <w:rPr>
          <w:rFonts w:ascii="標楷體" w:eastAsia="標楷體" w:hAnsi="標楷體"/>
          <w:lang w:eastAsia="zh-TW"/>
        </w:rPr>
        <w:t>生：甲方應加</w:t>
      </w:r>
      <w:r w:rsidRPr="002D0CC5">
        <w:rPr>
          <w:rFonts w:ascii="標楷體" w:eastAsia="標楷體" w:hAnsi="標楷體" w:hint="eastAsia"/>
          <w:lang w:eastAsia="zh-TW"/>
        </w:rPr>
        <w:t>強</w:t>
      </w:r>
      <w:r w:rsidRPr="002D0CC5">
        <w:rPr>
          <w:rFonts w:ascii="標楷體" w:eastAsia="標楷體" w:hAnsi="標楷體"/>
          <w:lang w:eastAsia="zh-TW"/>
        </w:rPr>
        <w:t>乙方從事工作與預</w:t>
      </w:r>
      <w:r w:rsidRPr="002D0CC5">
        <w:rPr>
          <w:rFonts w:ascii="標楷體" w:eastAsia="標楷體" w:hAnsi="標楷體" w:hint="eastAsia"/>
          <w:lang w:eastAsia="zh-TW"/>
        </w:rPr>
        <w:t>防災</w:t>
      </w:r>
      <w:r w:rsidRPr="002D0CC5">
        <w:rPr>
          <w:rFonts w:ascii="標楷體" w:eastAsia="標楷體" w:hAnsi="標楷體"/>
          <w:lang w:eastAsia="zh-TW"/>
        </w:rPr>
        <w:t xml:space="preserve">變所必要之安全 </w:t>
      </w:r>
      <w:r w:rsidRPr="002D0CC5">
        <w:rPr>
          <w:rFonts w:ascii="標楷體" w:eastAsia="標楷體" w:hAnsi="標楷體" w:hint="eastAsia"/>
          <w:lang w:eastAsia="zh-TW"/>
        </w:rPr>
        <w:t>衛</w:t>
      </w:r>
      <w:r w:rsidRPr="002D0CC5">
        <w:rPr>
          <w:rFonts w:ascii="標楷體" w:eastAsia="標楷體" w:hAnsi="標楷體"/>
          <w:lang w:eastAsia="zh-TW"/>
        </w:rPr>
        <w:t>生教育</w:t>
      </w:r>
      <w:r w:rsidRPr="002D0CC5">
        <w:rPr>
          <w:rFonts w:ascii="標楷體" w:eastAsia="標楷體" w:hAnsi="標楷體" w:hint="eastAsia"/>
          <w:lang w:eastAsia="zh-TW"/>
        </w:rPr>
        <w:t>訓練</w:t>
      </w:r>
      <w:r w:rsidRPr="002D0CC5">
        <w:rPr>
          <w:rFonts w:ascii="標楷體" w:eastAsia="標楷體" w:hAnsi="標楷體"/>
          <w:lang w:eastAsia="zh-TW"/>
        </w:rPr>
        <w:t>，與依職</w:t>
      </w:r>
      <w:r w:rsidRPr="002D0CC5">
        <w:rPr>
          <w:rFonts w:ascii="標楷體" w:eastAsia="標楷體" w:hAnsi="標楷體" w:hint="eastAsia"/>
          <w:lang w:eastAsia="zh-TW"/>
        </w:rPr>
        <w:t>業</w:t>
      </w:r>
      <w:r w:rsidRPr="002D0CC5">
        <w:rPr>
          <w:rFonts w:ascii="標楷體" w:eastAsia="標楷體" w:hAnsi="標楷體"/>
          <w:lang w:eastAsia="zh-TW"/>
        </w:rPr>
        <w:t>安全</w:t>
      </w:r>
      <w:r w:rsidRPr="002D0CC5">
        <w:rPr>
          <w:rFonts w:ascii="標楷體" w:eastAsia="標楷體" w:hAnsi="標楷體" w:hint="eastAsia"/>
          <w:lang w:eastAsia="zh-TW"/>
        </w:rPr>
        <w:t>衛</w:t>
      </w:r>
      <w:r w:rsidRPr="002D0CC5">
        <w:rPr>
          <w:rFonts w:ascii="標楷體" w:eastAsia="標楷體" w:hAnsi="標楷體"/>
          <w:lang w:eastAsia="zh-TW"/>
        </w:rPr>
        <w:t>生法及其相關法規辦理勞動</w:t>
      </w:r>
      <w:r w:rsidRPr="002D0CC5">
        <w:rPr>
          <w:rFonts w:ascii="標楷體" w:eastAsia="標楷體" w:hAnsi="標楷體" w:hint="eastAsia"/>
          <w:lang w:eastAsia="zh-TW"/>
        </w:rPr>
        <w:t>場</w:t>
      </w:r>
      <w:r w:rsidRPr="002D0CC5">
        <w:rPr>
          <w:rFonts w:ascii="標楷體" w:eastAsia="標楷體" w:hAnsi="標楷體"/>
          <w:lang w:eastAsia="zh-TW"/>
        </w:rPr>
        <w:t>所之 安全</w:t>
      </w:r>
      <w:r w:rsidRPr="002D0CC5">
        <w:rPr>
          <w:rFonts w:ascii="標楷體" w:eastAsia="標楷體" w:hAnsi="標楷體" w:hint="eastAsia"/>
          <w:lang w:eastAsia="zh-TW"/>
        </w:rPr>
        <w:t>衛</w:t>
      </w:r>
      <w:r w:rsidRPr="002D0CC5">
        <w:rPr>
          <w:rFonts w:ascii="標楷體" w:eastAsia="標楷體" w:hAnsi="標楷體"/>
          <w:lang w:eastAsia="zh-TW"/>
        </w:rPr>
        <w:t>生事項，</w:t>
      </w:r>
      <w:r w:rsidRPr="002D0CC5">
        <w:rPr>
          <w:rFonts w:ascii="標楷體" w:eastAsia="標楷體" w:hAnsi="標楷體" w:hint="eastAsia"/>
          <w:lang w:eastAsia="zh-TW"/>
        </w:rPr>
        <w:t>維護</w:t>
      </w:r>
      <w:r w:rsidRPr="002D0CC5">
        <w:rPr>
          <w:rFonts w:ascii="標楷體" w:eastAsia="標楷體" w:hAnsi="標楷體"/>
          <w:lang w:eastAsia="zh-TW"/>
        </w:rPr>
        <w:t>乙方之健康、安全及福</w:t>
      </w:r>
      <w:r w:rsidRPr="002D0CC5">
        <w:rPr>
          <w:rFonts w:ascii="標楷體" w:eastAsia="標楷體" w:hAnsi="標楷體" w:hint="eastAsia"/>
          <w:lang w:eastAsia="zh-TW"/>
        </w:rPr>
        <w:t>祉</w:t>
      </w:r>
      <w:r w:rsidRPr="002D0CC5">
        <w:rPr>
          <w:rFonts w:ascii="標楷體" w:eastAsia="標楷體" w:hAnsi="標楷體"/>
          <w:lang w:eastAsia="zh-TW"/>
        </w:rPr>
        <w:t>。</w:t>
      </w:r>
    </w:p>
    <w:p w:rsidR="00FA0366" w:rsidRPr="002D0CC5" w:rsidRDefault="00790B59">
      <w:pPr>
        <w:pStyle w:val="a3"/>
        <w:spacing w:before="128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十一、 保密義務</w:t>
      </w:r>
      <w:r w:rsidRPr="002D0CC5">
        <w:rPr>
          <w:rFonts w:ascii="標楷體" w:eastAsia="標楷體" w:hAnsi="標楷體"/>
          <w:lang w:eastAsia="zh-TW"/>
        </w:rPr>
        <w:t>：</w:t>
      </w:r>
    </w:p>
    <w:p w:rsidR="00FA0366" w:rsidRPr="002D0CC5" w:rsidRDefault="00790B59">
      <w:pPr>
        <w:pStyle w:val="a3"/>
        <w:spacing w:before="138" w:line="249" w:lineRule="auto"/>
        <w:ind w:right="114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(一) </w:t>
      </w:r>
      <w:r w:rsidRPr="002D0CC5">
        <w:rPr>
          <w:rFonts w:ascii="標楷體" w:eastAsia="標楷體" w:hAnsi="標楷體"/>
          <w:lang w:eastAsia="zh-TW"/>
        </w:rPr>
        <w:t>乙方因</w:t>
      </w:r>
      <w:r w:rsidRPr="002D0CC5">
        <w:rPr>
          <w:rFonts w:ascii="標楷體" w:eastAsia="標楷體" w:hAnsi="標楷體" w:hint="eastAsia"/>
          <w:lang w:eastAsia="zh-TW"/>
        </w:rPr>
        <w:t>執</w:t>
      </w:r>
      <w:r w:rsidRPr="002D0CC5">
        <w:rPr>
          <w:rFonts w:ascii="標楷體" w:eastAsia="標楷體" w:hAnsi="標楷體"/>
          <w:lang w:eastAsia="zh-TW"/>
        </w:rPr>
        <w:t>行工作而</w:t>
      </w:r>
      <w:r w:rsidRPr="002D0CC5">
        <w:rPr>
          <w:rFonts w:ascii="標楷體" w:eastAsia="標楷體" w:hAnsi="標楷體" w:hint="eastAsia"/>
          <w:lang w:eastAsia="zh-TW"/>
        </w:rPr>
        <w:t>知悉</w:t>
      </w:r>
      <w:r w:rsidRPr="002D0CC5">
        <w:rPr>
          <w:rFonts w:ascii="標楷體" w:eastAsia="標楷體" w:hAnsi="標楷體"/>
          <w:lang w:eastAsia="zh-TW"/>
        </w:rPr>
        <w:t>、接</w:t>
      </w:r>
      <w:r w:rsidRPr="002D0CC5">
        <w:rPr>
          <w:rFonts w:ascii="標楷體" w:eastAsia="標楷體" w:hAnsi="標楷體" w:hint="eastAsia"/>
          <w:lang w:eastAsia="zh-TW"/>
        </w:rPr>
        <w:t>觸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取</w:t>
      </w:r>
      <w:r w:rsidRPr="002D0CC5">
        <w:rPr>
          <w:rFonts w:ascii="標楷體" w:eastAsia="標楷體" w:hAnsi="標楷體"/>
          <w:lang w:eastAsia="zh-TW"/>
        </w:rPr>
        <w:t>得甲方之任</w:t>
      </w:r>
      <w:r w:rsidRPr="002D0CC5">
        <w:rPr>
          <w:rFonts w:ascii="標楷體" w:eastAsia="標楷體" w:hAnsi="標楷體" w:hint="eastAsia"/>
          <w:lang w:eastAsia="zh-TW"/>
        </w:rPr>
        <w:t>何業務</w:t>
      </w:r>
      <w:r w:rsidRPr="002D0CC5">
        <w:rPr>
          <w:rFonts w:ascii="標楷體" w:eastAsia="標楷體" w:hAnsi="標楷體"/>
          <w:lang w:eastAsia="zh-TW"/>
        </w:rPr>
        <w:t>相關資</w:t>
      </w:r>
      <w:r w:rsidRPr="002D0CC5">
        <w:rPr>
          <w:rFonts w:ascii="標楷體" w:eastAsia="標楷體" w:hAnsi="標楷體" w:hint="eastAsia"/>
          <w:lang w:eastAsia="zh-TW"/>
        </w:rPr>
        <w:t>料</w:t>
      </w:r>
      <w:r w:rsidRPr="002D0CC5">
        <w:rPr>
          <w:rFonts w:ascii="標楷體" w:eastAsia="標楷體" w:hAnsi="標楷體"/>
          <w:lang w:eastAsia="zh-TW"/>
        </w:rPr>
        <w:t xml:space="preserve">，應 </w:t>
      </w:r>
      <w:r w:rsidRPr="002D0CC5">
        <w:rPr>
          <w:rFonts w:ascii="標楷體" w:eastAsia="標楷體" w:hAnsi="標楷體" w:hint="eastAsia"/>
          <w:lang w:eastAsia="zh-TW"/>
        </w:rPr>
        <w:t>採取</w:t>
      </w:r>
      <w:r w:rsidRPr="002D0CC5">
        <w:rPr>
          <w:rFonts w:ascii="標楷體" w:eastAsia="標楷體" w:hAnsi="標楷體"/>
          <w:lang w:eastAsia="zh-TW"/>
        </w:rPr>
        <w:t>必要之</w:t>
      </w:r>
      <w:r w:rsidRPr="002D0CC5">
        <w:rPr>
          <w:rFonts w:ascii="標楷體" w:eastAsia="標楷體" w:hAnsi="標楷體" w:hint="eastAsia"/>
          <w:lang w:eastAsia="zh-TW"/>
        </w:rPr>
        <w:t>保密措施</w:t>
      </w:r>
      <w:r w:rsidRPr="002D0CC5">
        <w:rPr>
          <w:rFonts w:ascii="標楷體" w:eastAsia="標楷體" w:hAnsi="標楷體"/>
          <w:lang w:eastAsia="zh-TW"/>
        </w:rPr>
        <w:t>以</w:t>
      </w:r>
      <w:r w:rsidRPr="002D0CC5">
        <w:rPr>
          <w:rFonts w:ascii="標楷體" w:eastAsia="標楷體" w:hAnsi="標楷體" w:hint="eastAsia"/>
          <w:lang w:eastAsia="zh-TW"/>
        </w:rPr>
        <w:t>善盡保密義務</w:t>
      </w:r>
      <w:r w:rsidRPr="002D0CC5">
        <w:rPr>
          <w:rFonts w:ascii="標楷體" w:eastAsia="標楷體" w:hAnsi="標楷體"/>
          <w:lang w:eastAsia="zh-TW"/>
        </w:rPr>
        <w:t>，除依法</w:t>
      </w:r>
      <w:r w:rsidRPr="002D0CC5">
        <w:rPr>
          <w:rFonts w:ascii="標楷體" w:eastAsia="標楷體" w:hAnsi="標楷體" w:hint="eastAsia"/>
          <w:lang w:eastAsia="zh-TW"/>
        </w:rPr>
        <w:t>令</w:t>
      </w:r>
      <w:r w:rsidRPr="002D0CC5">
        <w:rPr>
          <w:rFonts w:ascii="標楷體" w:eastAsia="標楷體" w:hAnsi="標楷體"/>
          <w:lang w:eastAsia="zh-TW"/>
        </w:rPr>
        <w:t>規定或</w:t>
      </w:r>
      <w:r w:rsidRPr="002D0CC5">
        <w:rPr>
          <w:rFonts w:ascii="標楷體" w:eastAsia="標楷體" w:hAnsi="標楷體" w:hint="eastAsia"/>
          <w:lang w:eastAsia="zh-TW"/>
        </w:rPr>
        <w:t>取</w:t>
      </w:r>
      <w:r w:rsidRPr="002D0CC5">
        <w:rPr>
          <w:rFonts w:ascii="標楷體" w:eastAsia="標楷體" w:hAnsi="標楷體"/>
          <w:lang w:eastAsia="zh-TW"/>
        </w:rPr>
        <w:t>得甲方書面同意外，不得</w:t>
      </w:r>
      <w:r w:rsidRPr="002D0CC5">
        <w:rPr>
          <w:rFonts w:ascii="標楷體" w:eastAsia="標楷體" w:hAnsi="標楷體" w:hint="eastAsia"/>
          <w:lang w:eastAsia="zh-TW"/>
        </w:rPr>
        <w:t>擅</w:t>
      </w:r>
      <w:r w:rsidRPr="002D0CC5">
        <w:rPr>
          <w:rFonts w:ascii="標楷體" w:eastAsia="標楷體" w:hAnsi="標楷體"/>
          <w:lang w:eastAsia="zh-TW"/>
        </w:rPr>
        <w:t>自</w:t>
      </w:r>
      <w:r w:rsidRPr="002D0CC5">
        <w:rPr>
          <w:rFonts w:ascii="標楷體" w:eastAsia="標楷體" w:hAnsi="標楷體" w:hint="eastAsia"/>
          <w:lang w:eastAsia="zh-TW"/>
        </w:rPr>
        <w:t>對</w:t>
      </w:r>
      <w:r w:rsidRPr="002D0CC5">
        <w:rPr>
          <w:rFonts w:ascii="標楷體" w:eastAsia="標楷體" w:hAnsi="標楷體"/>
          <w:lang w:eastAsia="zh-TW"/>
        </w:rPr>
        <w:t>外</w:t>
      </w:r>
      <w:r w:rsidRPr="002D0CC5">
        <w:rPr>
          <w:rFonts w:ascii="標楷體" w:eastAsia="標楷體" w:hAnsi="標楷體" w:hint="eastAsia"/>
          <w:lang w:eastAsia="zh-TW"/>
        </w:rPr>
        <w:t>公佈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告知</w:t>
      </w:r>
      <w:r w:rsidRPr="002D0CC5">
        <w:rPr>
          <w:rFonts w:ascii="標楷體" w:eastAsia="標楷體" w:hAnsi="標楷體"/>
          <w:lang w:eastAsia="zh-TW"/>
        </w:rPr>
        <w:t>或</w:t>
      </w:r>
      <w:r w:rsidRPr="002D0CC5">
        <w:rPr>
          <w:rFonts w:ascii="標楷體" w:eastAsia="標楷體" w:hAnsi="標楷體" w:hint="eastAsia"/>
          <w:lang w:eastAsia="zh-TW"/>
        </w:rPr>
        <w:t>移轉</w:t>
      </w:r>
      <w:r w:rsidRPr="002D0CC5">
        <w:rPr>
          <w:rFonts w:ascii="標楷體" w:eastAsia="標楷體" w:hAnsi="標楷體"/>
          <w:lang w:eastAsia="zh-TW"/>
        </w:rPr>
        <w:t>予任</w:t>
      </w:r>
      <w:r w:rsidRPr="002D0CC5">
        <w:rPr>
          <w:rFonts w:ascii="標楷體" w:eastAsia="標楷體" w:hAnsi="標楷體" w:hint="eastAsia"/>
          <w:lang w:eastAsia="zh-TW"/>
        </w:rPr>
        <w:t>何</w:t>
      </w:r>
      <w:r w:rsidRPr="002D0CC5">
        <w:rPr>
          <w:rFonts w:ascii="標楷體" w:eastAsia="標楷體" w:hAnsi="標楷體"/>
          <w:lang w:eastAsia="zh-TW"/>
        </w:rPr>
        <w:t>第</w:t>
      </w:r>
      <w:r w:rsidRPr="002D0CC5">
        <w:rPr>
          <w:rFonts w:ascii="標楷體" w:eastAsia="標楷體" w:hAnsi="標楷體" w:hint="eastAsia"/>
          <w:lang w:eastAsia="zh-TW"/>
        </w:rPr>
        <w:t>三人</w:t>
      </w:r>
      <w:r w:rsidRPr="002D0CC5">
        <w:rPr>
          <w:rFonts w:ascii="標楷體" w:eastAsia="標楷體" w:hAnsi="標楷體"/>
          <w:lang w:eastAsia="zh-TW"/>
        </w:rPr>
        <w:t>，或協助 第</w:t>
      </w:r>
      <w:r w:rsidRPr="002D0CC5">
        <w:rPr>
          <w:rFonts w:ascii="標楷體" w:eastAsia="標楷體" w:hAnsi="標楷體" w:hint="eastAsia"/>
          <w:lang w:eastAsia="zh-TW"/>
        </w:rPr>
        <w:t>三人獲悉</w:t>
      </w:r>
      <w:r w:rsidRPr="002D0CC5">
        <w:rPr>
          <w:rFonts w:ascii="標楷體" w:eastAsia="標楷體" w:hAnsi="標楷體"/>
          <w:lang w:eastAsia="zh-TW"/>
        </w:rPr>
        <w:t>該資</w:t>
      </w:r>
      <w:r w:rsidRPr="002D0CC5">
        <w:rPr>
          <w:rFonts w:ascii="標楷體" w:eastAsia="標楷體" w:hAnsi="標楷體" w:hint="eastAsia"/>
          <w:lang w:eastAsia="zh-TW"/>
        </w:rPr>
        <w:t>料</w:t>
      </w:r>
      <w:r w:rsidRPr="002D0CC5">
        <w:rPr>
          <w:rFonts w:ascii="標楷體" w:eastAsia="標楷體" w:hAnsi="標楷體"/>
          <w:lang w:eastAsia="zh-TW"/>
        </w:rPr>
        <w:t>與機</w:t>
      </w:r>
      <w:r w:rsidRPr="002D0CC5">
        <w:rPr>
          <w:rFonts w:ascii="標楷體" w:eastAsia="標楷體" w:hAnsi="標楷體" w:hint="eastAsia"/>
          <w:lang w:eastAsia="zh-TW"/>
        </w:rPr>
        <w:t>密</w:t>
      </w:r>
      <w:r w:rsidRPr="002D0CC5">
        <w:rPr>
          <w:rFonts w:ascii="標楷體" w:eastAsia="標楷體" w:hAnsi="標楷體"/>
          <w:lang w:eastAsia="zh-TW"/>
        </w:rPr>
        <w:t>之內容，或</w:t>
      </w:r>
      <w:r w:rsidRPr="002D0CC5">
        <w:rPr>
          <w:rFonts w:ascii="標楷體" w:eastAsia="標楷體" w:hAnsi="標楷體" w:hint="eastAsia"/>
          <w:lang w:eastAsia="zh-TW"/>
        </w:rPr>
        <w:t>對</w:t>
      </w:r>
      <w:r w:rsidRPr="002D0CC5">
        <w:rPr>
          <w:rFonts w:ascii="標楷體" w:eastAsia="標楷體" w:hAnsi="標楷體"/>
          <w:lang w:eastAsia="zh-TW"/>
        </w:rPr>
        <w:t>外發</w:t>
      </w:r>
      <w:r w:rsidRPr="002D0CC5">
        <w:rPr>
          <w:rFonts w:ascii="標楷體" w:eastAsia="標楷體" w:hAnsi="標楷體" w:hint="eastAsia"/>
          <w:lang w:eastAsia="zh-TW"/>
        </w:rPr>
        <w:t>表</w:t>
      </w:r>
      <w:r w:rsidRPr="002D0CC5">
        <w:rPr>
          <w:rFonts w:ascii="標楷體" w:eastAsia="標楷體" w:hAnsi="標楷體"/>
          <w:lang w:eastAsia="zh-TW"/>
        </w:rPr>
        <w:t>。乙方</w:t>
      </w:r>
      <w:r w:rsidRPr="002D0CC5">
        <w:rPr>
          <w:rFonts w:ascii="標楷體" w:eastAsia="標楷體" w:hAnsi="標楷體" w:hint="eastAsia"/>
          <w:lang w:eastAsia="zh-TW"/>
        </w:rPr>
        <w:t>亦</w:t>
      </w:r>
      <w:r w:rsidRPr="002D0CC5">
        <w:rPr>
          <w:rFonts w:ascii="標楷體" w:eastAsia="標楷體" w:hAnsi="標楷體"/>
          <w:lang w:eastAsia="zh-TW"/>
        </w:rPr>
        <w:t>不得為自</w:t>
      </w:r>
      <w:r w:rsidRPr="002D0CC5">
        <w:rPr>
          <w:rFonts w:ascii="標楷體" w:eastAsia="標楷體" w:hAnsi="標楷體" w:hint="eastAsia"/>
          <w:lang w:eastAsia="zh-TW"/>
        </w:rPr>
        <w:t xml:space="preserve">己 </w:t>
      </w:r>
      <w:r w:rsidRPr="002D0CC5">
        <w:rPr>
          <w:rFonts w:ascii="標楷體" w:eastAsia="標楷體" w:hAnsi="標楷體"/>
          <w:lang w:eastAsia="zh-TW"/>
        </w:rPr>
        <w:t>或第</w:t>
      </w:r>
      <w:r w:rsidRPr="002D0CC5">
        <w:rPr>
          <w:rFonts w:ascii="標楷體" w:eastAsia="標楷體" w:hAnsi="標楷體" w:hint="eastAsia"/>
          <w:lang w:eastAsia="zh-TW"/>
        </w:rPr>
        <w:t>三人</w:t>
      </w:r>
      <w:r w:rsidRPr="002D0CC5">
        <w:rPr>
          <w:rFonts w:ascii="標楷體" w:eastAsia="標楷體" w:hAnsi="標楷體"/>
          <w:lang w:eastAsia="zh-TW"/>
        </w:rPr>
        <w:t>之利</w:t>
      </w:r>
      <w:r w:rsidRPr="002D0CC5">
        <w:rPr>
          <w:rFonts w:ascii="標楷體" w:eastAsia="標楷體" w:hAnsi="標楷體" w:hint="eastAsia"/>
          <w:lang w:eastAsia="zh-TW"/>
        </w:rPr>
        <w:t>益</w:t>
      </w:r>
      <w:r w:rsidRPr="002D0CC5">
        <w:rPr>
          <w:rFonts w:ascii="標楷體" w:eastAsia="標楷體" w:hAnsi="標楷體"/>
          <w:lang w:eastAsia="zh-TW"/>
        </w:rPr>
        <w:t>，而使</w:t>
      </w:r>
      <w:r w:rsidRPr="002D0CC5">
        <w:rPr>
          <w:rFonts w:ascii="標楷體" w:eastAsia="標楷體" w:hAnsi="標楷體" w:hint="eastAsia"/>
          <w:lang w:eastAsia="zh-TW"/>
        </w:rPr>
        <w:t>用</w:t>
      </w:r>
      <w:r w:rsidRPr="002D0CC5">
        <w:rPr>
          <w:rFonts w:ascii="標楷體" w:eastAsia="標楷體" w:hAnsi="標楷體"/>
          <w:lang w:eastAsia="zh-TW"/>
        </w:rPr>
        <w:t>該</w:t>
      </w:r>
      <w:r w:rsidRPr="002D0CC5">
        <w:rPr>
          <w:rFonts w:ascii="標楷體" w:eastAsia="標楷體" w:hAnsi="標楷體" w:hint="eastAsia"/>
          <w:lang w:eastAsia="zh-TW"/>
        </w:rPr>
        <w:t>業務</w:t>
      </w:r>
      <w:r w:rsidRPr="002D0CC5">
        <w:rPr>
          <w:rFonts w:ascii="標楷體" w:eastAsia="標楷體" w:hAnsi="標楷體"/>
          <w:lang w:eastAsia="zh-TW"/>
        </w:rPr>
        <w:t>相關資</w:t>
      </w:r>
      <w:r w:rsidRPr="002D0CC5">
        <w:rPr>
          <w:rFonts w:ascii="標楷體" w:eastAsia="標楷體" w:hAnsi="標楷體" w:hint="eastAsia"/>
          <w:lang w:eastAsia="zh-TW"/>
        </w:rPr>
        <w:t>料</w:t>
      </w:r>
      <w:r w:rsidRPr="002D0CC5">
        <w:rPr>
          <w:rFonts w:ascii="標楷體" w:eastAsia="標楷體" w:hAnsi="標楷體"/>
          <w:lang w:eastAsia="zh-TW"/>
        </w:rPr>
        <w:t>。</w:t>
      </w:r>
    </w:p>
    <w:p w:rsidR="00FA0366" w:rsidRPr="002D0CC5" w:rsidRDefault="00790B59">
      <w:pPr>
        <w:pStyle w:val="a3"/>
        <w:spacing w:before="128" w:line="249" w:lineRule="auto"/>
        <w:ind w:right="114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(二) </w:t>
      </w:r>
      <w:r w:rsidRPr="002D0CC5">
        <w:rPr>
          <w:rFonts w:ascii="標楷體" w:eastAsia="標楷體" w:hAnsi="標楷體"/>
          <w:lang w:eastAsia="zh-TW"/>
        </w:rPr>
        <w:t>乙方自甲方</w:t>
      </w:r>
      <w:r w:rsidRPr="002D0CC5">
        <w:rPr>
          <w:rFonts w:ascii="標楷體" w:eastAsia="標楷體" w:hAnsi="標楷體" w:hint="eastAsia"/>
          <w:lang w:eastAsia="zh-TW"/>
        </w:rPr>
        <w:t>去</w:t>
      </w:r>
      <w:r w:rsidRPr="002D0CC5">
        <w:rPr>
          <w:rFonts w:ascii="標楷體" w:eastAsia="標楷體" w:hAnsi="標楷體"/>
          <w:lang w:eastAsia="zh-TW"/>
        </w:rPr>
        <w:t>職、甲方提出請</w:t>
      </w:r>
      <w:r w:rsidRPr="002D0CC5">
        <w:rPr>
          <w:rFonts w:ascii="標楷體" w:eastAsia="標楷體" w:hAnsi="標楷體" w:hint="eastAsia"/>
          <w:lang w:eastAsia="zh-TW"/>
        </w:rPr>
        <w:t>求</w:t>
      </w:r>
      <w:r w:rsidRPr="002D0CC5">
        <w:rPr>
          <w:rFonts w:ascii="標楷體" w:eastAsia="標楷體" w:hAnsi="標楷體"/>
          <w:lang w:eastAsia="zh-TW"/>
        </w:rPr>
        <w:t>時，應</w:t>
      </w:r>
      <w:r w:rsidRPr="002D0CC5">
        <w:rPr>
          <w:rFonts w:ascii="標楷體" w:eastAsia="標楷體" w:hAnsi="標楷體" w:hint="eastAsia"/>
          <w:lang w:eastAsia="zh-TW"/>
        </w:rPr>
        <w:t>立即歸還</w:t>
      </w:r>
      <w:r w:rsidRPr="002D0CC5">
        <w:rPr>
          <w:rFonts w:ascii="標楷體" w:eastAsia="標楷體" w:hAnsi="標楷體"/>
          <w:lang w:eastAsia="zh-TW"/>
        </w:rPr>
        <w:t>所有</w:t>
      </w:r>
      <w:r w:rsidRPr="002D0CC5">
        <w:rPr>
          <w:rFonts w:ascii="標楷體" w:eastAsia="標楷體" w:hAnsi="標楷體" w:hint="eastAsia"/>
          <w:lang w:eastAsia="zh-TW"/>
        </w:rPr>
        <w:t>屬</w:t>
      </w:r>
      <w:r w:rsidRPr="002D0CC5">
        <w:rPr>
          <w:rFonts w:ascii="標楷體" w:eastAsia="標楷體" w:hAnsi="標楷體"/>
          <w:lang w:eastAsia="zh-TW"/>
        </w:rPr>
        <w:t>於甲方之</w:t>
      </w:r>
      <w:r w:rsidRPr="002D0CC5">
        <w:rPr>
          <w:rFonts w:ascii="標楷體" w:eastAsia="標楷體" w:hAnsi="標楷體" w:hint="eastAsia"/>
          <w:lang w:eastAsia="zh-TW"/>
        </w:rPr>
        <w:t>供</w:t>
      </w:r>
      <w:r w:rsidRPr="002D0CC5">
        <w:rPr>
          <w:rFonts w:ascii="標楷體" w:eastAsia="標楷體" w:hAnsi="標楷體"/>
          <w:lang w:eastAsia="zh-TW"/>
        </w:rPr>
        <w:t>應</w:t>
      </w:r>
      <w:r w:rsidRPr="002D0CC5">
        <w:rPr>
          <w:rFonts w:ascii="標楷體" w:eastAsia="標楷體" w:hAnsi="標楷體" w:hint="eastAsia"/>
          <w:lang w:eastAsia="zh-TW"/>
        </w:rPr>
        <w:t>品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設備</w:t>
      </w:r>
      <w:r w:rsidRPr="002D0CC5">
        <w:rPr>
          <w:rFonts w:ascii="標楷體" w:eastAsia="標楷體" w:hAnsi="標楷體"/>
          <w:lang w:eastAsia="zh-TW"/>
        </w:rPr>
        <w:t>或</w:t>
      </w:r>
      <w:r w:rsidRPr="002D0CC5">
        <w:rPr>
          <w:rFonts w:ascii="標楷體" w:eastAsia="標楷體" w:hAnsi="標楷體" w:hint="eastAsia"/>
          <w:lang w:eastAsia="zh-TW"/>
        </w:rPr>
        <w:t>業務文</w:t>
      </w:r>
      <w:r w:rsidRPr="002D0CC5">
        <w:rPr>
          <w:rFonts w:ascii="標楷體" w:eastAsia="標楷體" w:hAnsi="標楷體"/>
          <w:lang w:eastAsia="zh-TW"/>
        </w:rPr>
        <w:t>件資</w:t>
      </w:r>
      <w:r w:rsidRPr="002D0CC5">
        <w:rPr>
          <w:rFonts w:ascii="標楷體" w:eastAsia="標楷體" w:hAnsi="標楷體" w:hint="eastAsia"/>
          <w:lang w:eastAsia="zh-TW"/>
        </w:rPr>
        <w:t>料</w:t>
      </w:r>
      <w:r w:rsidRPr="002D0CC5">
        <w:rPr>
          <w:rFonts w:ascii="標楷體" w:eastAsia="標楷體" w:hAnsi="標楷體"/>
          <w:lang w:eastAsia="zh-TW"/>
        </w:rPr>
        <w:t>，</w:t>
      </w:r>
      <w:r w:rsidRPr="002D0CC5">
        <w:rPr>
          <w:rFonts w:ascii="標楷體" w:eastAsia="標楷體" w:hAnsi="標楷體" w:hint="eastAsia"/>
          <w:lang w:eastAsia="zh-TW"/>
        </w:rPr>
        <w:t>且</w:t>
      </w:r>
      <w:r w:rsidRPr="002D0CC5">
        <w:rPr>
          <w:rFonts w:ascii="標楷體" w:eastAsia="標楷體" w:hAnsi="標楷體"/>
          <w:lang w:eastAsia="zh-TW"/>
        </w:rPr>
        <w:t>不得留有任</w:t>
      </w:r>
      <w:r w:rsidRPr="002D0CC5">
        <w:rPr>
          <w:rFonts w:ascii="標楷體" w:eastAsia="標楷體" w:hAnsi="標楷體" w:hint="eastAsia"/>
          <w:lang w:eastAsia="zh-TW"/>
        </w:rPr>
        <w:t>何形</w:t>
      </w:r>
      <w:r w:rsidRPr="002D0CC5">
        <w:rPr>
          <w:rFonts w:ascii="標楷體" w:eastAsia="標楷體" w:hAnsi="標楷體"/>
          <w:lang w:eastAsia="zh-TW"/>
        </w:rPr>
        <w:t>式之</w:t>
      </w:r>
      <w:r w:rsidRPr="002D0CC5">
        <w:rPr>
          <w:rFonts w:ascii="標楷體" w:eastAsia="標楷體" w:hAnsi="標楷體" w:hint="eastAsia"/>
          <w:lang w:eastAsia="zh-TW"/>
        </w:rPr>
        <w:t>複本</w:t>
      </w:r>
      <w:r w:rsidRPr="002D0CC5">
        <w:rPr>
          <w:rFonts w:ascii="標楷體" w:eastAsia="標楷體" w:hAnsi="標楷體"/>
          <w:lang w:eastAsia="zh-TW"/>
        </w:rPr>
        <w:t>。</w:t>
      </w:r>
    </w:p>
    <w:p w:rsidR="00FA0366" w:rsidRPr="002D0CC5" w:rsidRDefault="00790B59">
      <w:pPr>
        <w:pStyle w:val="a3"/>
        <w:spacing w:before="126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(三)</w:t>
      </w:r>
      <w:r w:rsidR="002D0CC5">
        <w:rPr>
          <w:rFonts w:ascii="標楷體" w:eastAsia="標楷體" w:hAnsi="標楷體" w:hint="eastAsia"/>
          <w:lang w:eastAsia="zh-TW"/>
        </w:rPr>
        <w:t xml:space="preserve"> </w:t>
      </w:r>
      <w:r w:rsidRPr="002D0CC5">
        <w:rPr>
          <w:rFonts w:ascii="標楷體" w:eastAsia="標楷體" w:hAnsi="標楷體"/>
          <w:lang w:eastAsia="zh-TW"/>
        </w:rPr>
        <w:t>乙方因</w:t>
      </w: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約所</w:t>
      </w:r>
      <w:r w:rsidRPr="002D0CC5">
        <w:rPr>
          <w:rFonts w:ascii="標楷體" w:eastAsia="標楷體" w:hAnsi="標楷體" w:hint="eastAsia"/>
          <w:lang w:eastAsia="zh-TW"/>
        </w:rPr>
        <w:t>負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保密義務</w:t>
      </w:r>
      <w:r w:rsidRPr="002D0CC5">
        <w:rPr>
          <w:rFonts w:ascii="標楷體" w:eastAsia="標楷體" w:hAnsi="標楷體"/>
          <w:lang w:eastAsia="zh-TW"/>
        </w:rPr>
        <w:t>，不因</w:t>
      </w: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</w:t>
      </w:r>
      <w:r w:rsidRPr="002D0CC5">
        <w:rPr>
          <w:rFonts w:ascii="標楷體" w:eastAsia="標楷體" w:hAnsi="標楷體" w:hint="eastAsia"/>
          <w:lang w:eastAsia="zh-TW"/>
        </w:rPr>
        <w:t>終</w:t>
      </w:r>
      <w:r w:rsidRPr="002D0CC5">
        <w:rPr>
          <w:rFonts w:ascii="標楷體" w:eastAsia="標楷體" w:hAnsi="標楷體"/>
          <w:lang w:eastAsia="zh-TW"/>
        </w:rPr>
        <w:t>止、</w:t>
      </w:r>
      <w:r w:rsidRPr="002D0CC5">
        <w:rPr>
          <w:rFonts w:ascii="標楷體" w:eastAsia="標楷體" w:hAnsi="標楷體" w:hint="eastAsia"/>
          <w:lang w:eastAsia="zh-TW"/>
        </w:rPr>
        <w:t>撤銷</w:t>
      </w:r>
      <w:r w:rsidRPr="002D0CC5">
        <w:rPr>
          <w:rFonts w:ascii="標楷體" w:eastAsia="標楷體" w:hAnsi="標楷體"/>
          <w:lang w:eastAsia="zh-TW"/>
        </w:rPr>
        <w:t>、無</w:t>
      </w:r>
      <w:r w:rsidRPr="002D0CC5">
        <w:rPr>
          <w:rFonts w:ascii="標楷體" w:eastAsia="標楷體" w:hAnsi="標楷體" w:hint="eastAsia"/>
          <w:lang w:eastAsia="zh-TW"/>
        </w:rPr>
        <w:t>效</w:t>
      </w:r>
      <w:r w:rsidRPr="002D0CC5">
        <w:rPr>
          <w:rFonts w:ascii="標楷體" w:eastAsia="標楷體" w:hAnsi="標楷體"/>
          <w:lang w:eastAsia="zh-TW"/>
        </w:rPr>
        <w:t>或不</w:t>
      </w:r>
    </w:p>
    <w:p w:rsidR="00FA0366" w:rsidRPr="002D0CC5" w:rsidRDefault="00790B59">
      <w:pPr>
        <w:pStyle w:val="a3"/>
        <w:spacing w:before="15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成立</w:t>
      </w:r>
      <w:r w:rsidRPr="002D0CC5">
        <w:rPr>
          <w:rFonts w:ascii="標楷體" w:eastAsia="標楷體" w:hAnsi="標楷體"/>
          <w:lang w:eastAsia="zh-TW"/>
        </w:rPr>
        <w:t>而</w:t>
      </w:r>
      <w:r w:rsidRPr="002D0CC5">
        <w:rPr>
          <w:rFonts w:ascii="標楷體" w:eastAsia="標楷體" w:hAnsi="標楷體" w:hint="eastAsia"/>
          <w:lang w:eastAsia="zh-TW"/>
        </w:rPr>
        <w:t>失</w:t>
      </w:r>
      <w:r w:rsidRPr="002D0CC5">
        <w:rPr>
          <w:rFonts w:ascii="標楷體" w:eastAsia="標楷體" w:hAnsi="標楷體"/>
          <w:lang w:eastAsia="zh-TW"/>
        </w:rPr>
        <w:t>其</w:t>
      </w:r>
      <w:r w:rsidRPr="002D0CC5">
        <w:rPr>
          <w:rFonts w:ascii="標楷體" w:eastAsia="標楷體" w:hAnsi="標楷體" w:hint="eastAsia"/>
          <w:lang w:eastAsia="zh-TW"/>
        </w:rPr>
        <w:t>效力</w:t>
      </w:r>
      <w:r w:rsidRPr="002D0CC5">
        <w:rPr>
          <w:rFonts w:ascii="標楷體" w:eastAsia="標楷體" w:hAnsi="標楷體"/>
          <w:lang w:eastAsia="zh-TW"/>
        </w:rPr>
        <w:t>。如有違</w:t>
      </w:r>
      <w:r w:rsidRPr="002D0CC5">
        <w:rPr>
          <w:rFonts w:ascii="標楷體" w:eastAsia="標楷體" w:hAnsi="標楷體" w:hint="eastAsia"/>
          <w:lang w:eastAsia="zh-TW"/>
        </w:rPr>
        <w:t>反</w:t>
      </w:r>
      <w:r w:rsidRPr="002D0CC5">
        <w:rPr>
          <w:rFonts w:ascii="標楷體" w:eastAsia="標楷體" w:hAnsi="標楷體"/>
          <w:lang w:eastAsia="zh-TW"/>
        </w:rPr>
        <w:t>者，乙方應</w:t>
      </w:r>
      <w:r w:rsidRPr="002D0CC5">
        <w:rPr>
          <w:rFonts w:ascii="標楷體" w:eastAsia="標楷體" w:hAnsi="標楷體" w:hint="eastAsia"/>
          <w:lang w:eastAsia="zh-TW"/>
        </w:rPr>
        <w:t>負</w:t>
      </w:r>
      <w:r w:rsidRPr="002D0CC5">
        <w:rPr>
          <w:rFonts w:ascii="標楷體" w:eastAsia="標楷體" w:hAnsi="標楷體"/>
          <w:lang w:eastAsia="zh-TW"/>
        </w:rPr>
        <w:t>相關</w:t>
      </w:r>
      <w:r w:rsidRPr="002D0CC5">
        <w:rPr>
          <w:rFonts w:ascii="標楷體" w:eastAsia="標楷體" w:hAnsi="標楷體" w:hint="eastAsia"/>
          <w:lang w:eastAsia="zh-TW"/>
        </w:rPr>
        <w:t>民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刑</w:t>
      </w:r>
      <w:r w:rsidRPr="002D0CC5">
        <w:rPr>
          <w:rFonts w:ascii="標楷體" w:eastAsia="標楷體" w:hAnsi="標楷體"/>
          <w:lang w:eastAsia="zh-TW"/>
        </w:rPr>
        <w:t>事法</w:t>
      </w:r>
      <w:r w:rsidRPr="002D0CC5">
        <w:rPr>
          <w:rFonts w:ascii="標楷體" w:eastAsia="標楷體" w:hAnsi="標楷體" w:hint="eastAsia"/>
          <w:lang w:eastAsia="zh-TW"/>
        </w:rPr>
        <w:t>律責</w:t>
      </w:r>
      <w:r w:rsidRPr="002D0CC5">
        <w:rPr>
          <w:rFonts w:ascii="標楷體" w:eastAsia="標楷體" w:hAnsi="標楷體"/>
          <w:lang w:eastAsia="zh-TW"/>
        </w:rPr>
        <w:t>任。</w:t>
      </w:r>
    </w:p>
    <w:p w:rsidR="00FA0366" w:rsidRPr="002D0CC5" w:rsidRDefault="00790B59">
      <w:pPr>
        <w:pStyle w:val="a3"/>
        <w:spacing w:before="140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十二、 契約之終止</w:t>
      </w:r>
      <w:r w:rsidRPr="002D0CC5">
        <w:rPr>
          <w:rFonts w:ascii="標楷體" w:eastAsia="標楷體" w:hAnsi="標楷體"/>
          <w:lang w:eastAsia="zh-TW"/>
        </w:rPr>
        <w:t>：</w:t>
      </w:r>
    </w:p>
    <w:p w:rsidR="00FA0366" w:rsidRPr="002D0CC5" w:rsidRDefault="00FA0366">
      <w:pPr>
        <w:rPr>
          <w:rFonts w:ascii="標楷體" w:eastAsia="標楷體" w:hAnsi="標楷體"/>
          <w:lang w:eastAsia="zh-TW"/>
        </w:rPr>
        <w:sectPr w:rsidR="00FA0366" w:rsidRPr="002D0CC5">
          <w:pgSz w:w="11900" w:h="16840"/>
          <w:pgMar w:top="1220" w:right="1060" w:bottom="1100" w:left="1080" w:header="0" w:footer="919" w:gutter="0"/>
          <w:cols w:space="720"/>
        </w:sectPr>
      </w:pPr>
    </w:p>
    <w:p w:rsidR="00FA0366" w:rsidRPr="002D0CC5" w:rsidRDefault="00790B59">
      <w:pPr>
        <w:pStyle w:val="a3"/>
        <w:spacing w:line="259" w:lineRule="auto"/>
        <w:ind w:hanging="70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lastRenderedPageBreak/>
        <w:t xml:space="preserve">(一) </w:t>
      </w:r>
      <w:r w:rsidRPr="002D0CC5">
        <w:rPr>
          <w:rFonts w:ascii="標楷體" w:eastAsia="標楷體" w:hAnsi="標楷體"/>
          <w:lang w:eastAsia="zh-TW"/>
        </w:rPr>
        <w:t>甲、乙雙方</w:t>
      </w:r>
      <w:r w:rsidRPr="002D0CC5">
        <w:rPr>
          <w:rFonts w:ascii="標楷體" w:eastAsia="標楷體" w:hAnsi="標楷體" w:hint="eastAsia"/>
          <w:lang w:eastAsia="zh-TW"/>
        </w:rPr>
        <w:t>欲終</w:t>
      </w:r>
      <w:r w:rsidRPr="002D0CC5">
        <w:rPr>
          <w:rFonts w:ascii="標楷體" w:eastAsia="標楷體" w:hAnsi="標楷體"/>
          <w:lang w:eastAsia="zh-TW"/>
        </w:rPr>
        <w:t>止勞動</w:t>
      </w:r>
      <w:r w:rsidRPr="002D0CC5">
        <w:rPr>
          <w:rFonts w:ascii="標楷體" w:eastAsia="標楷體" w:hAnsi="標楷體" w:hint="eastAsia"/>
          <w:lang w:eastAsia="zh-TW"/>
        </w:rPr>
        <w:t>契</w:t>
      </w:r>
      <w:r w:rsidRPr="002D0CC5">
        <w:rPr>
          <w:rFonts w:ascii="標楷體" w:eastAsia="標楷體" w:hAnsi="標楷體"/>
          <w:lang w:eastAsia="zh-TW"/>
        </w:rPr>
        <w:t>約，應依勞動基準法及勞工退休金條例</w:t>
      </w:r>
      <w:r w:rsidRPr="002D0CC5">
        <w:rPr>
          <w:rFonts w:ascii="標楷體" w:eastAsia="標楷體" w:hAnsi="標楷體" w:hint="eastAsia"/>
          <w:lang w:eastAsia="zh-TW"/>
        </w:rPr>
        <w:t xml:space="preserve">等 </w:t>
      </w:r>
      <w:r w:rsidRPr="002D0CC5">
        <w:rPr>
          <w:rFonts w:ascii="標楷體" w:eastAsia="標楷體" w:hAnsi="標楷體"/>
          <w:lang w:eastAsia="zh-TW"/>
        </w:rPr>
        <w:t>相關規定辦理。</w:t>
      </w:r>
    </w:p>
    <w:p w:rsidR="00FA0366" w:rsidRPr="002D0CC5" w:rsidRDefault="00790B59">
      <w:pPr>
        <w:pStyle w:val="a3"/>
        <w:spacing w:before="118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(二)</w:t>
      </w:r>
      <w:r w:rsidR="002D0CC5">
        <w:rPr>
          <w:rFonts w:ascii="標楷體" w:eastAsia="標楷體" w:hAnsi="標楷體" w:hint="eastAsia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</w:t>
      </w:r>
      <w:r w:rsidRPr="002D0CC5">
        <w:rPr>
          <w:rFonts w:ascii="標楷體" w:eastAsia="標楷體" w:hAnsi="標楷體" w:hint="eastAsia"/>
          <w:lang w:eastAsia="zh-TW"/>
        </w:rPr>
        <w:t>終</w:t>
      </w:r>
      <w:r w:rsidRPr="002D0CC5">
        <w:rPr>
          <w:rFonts w:ascii="標楷體" w:eastAsia="標楷體" w:hAnsi="標楷體"/>
          <w:lang w:eastAsia="zh-TW"/>
        </w:rPr>
        <w:t>止時，乙方應依甲方之規定或指</w:t>
      </w:r>
      <w:r w:rsidRPr="002D0CC5">
        <w:rPr>
          <w:rFonts w:ascii="標楷體" w:eastAsia="標楷體" w:hAnsi="標楷體" w:hint="eastAsia"/>
          <w:lang w:eastAsia="zh-TW"/>
        </w:rPr>
        <w:t>示</w:t>
      </w:r>
      <w:r w:rsidRPr="002D0CC5">
        <w:rPr>
          <w:rFonts w:ascii="標楷體" w:eastAsia="標楷體" w:hAnsi="標楷體"/>
          <w:lang w:eastAsia="zh-TW"/>
        </w:rPr>
        <w:t>於一定期間內，辦理</w:t>
      </w:r>
      <w:r w:rsidRPr="002D0CC5">
        <w:rPr>
          <w:rFonts w:ascii="標楷體" w:eastAsia="標楷體" w:hAnsi="標楷體" w:hint="eastAsia"/>
          <w:lang w:eastAsia="zh-TW"/>
        </w:rPr>
        <w:t>交</w:t>
      </w:r>
    </w:p>
    <w:p w:rsidR="00FA0366" w:rsidRPr="002D0CC5" w:rsidRDefault="00790B59">
      <w:pPr>
        <w:pStyle w:val="a3"/>
        <w:spacing w:before="15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接事</w:t>
      </w:r>
      <w:r w:rsidRPr="002D0CC5">
        <w:rPr>
          <w:rFonts w:ascii="標楷體" w:eastAsia="標楷體" w:hAnsi="標楷體" w:hint="eastAsia"/>
          <w:lang w:eastAsia="zh-TW"/>
        </w:rPr>
        <w:t>宜</w:t>
      </w:r>
      <w:r w:rsidRPr="002D0CC5">
        <w:rPr>
          <w:rFonts w:ascii="標楷體" w:eastAsia="標楷體" w:hAnsi="標楷體"/>
          <w:lang w:eastAsia="zh-TW"/>
        </w:rPr>
        <w:t>。</w:t>
      </w:r>
    </w:p>
    <w:p w:rsidR="00FA0366" w:rsidRPr="002D0CC5" w:rsidRDefault="00790B59">
      <w:pPr>
        <w:pStyle w:val="a3"/>
        <w:spacing w:before="138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十三、 準據法：</w:t>
      </w:r>
    </w:p>
    <w:p w:rsidR="00FA0366" w:rsidRPr="002D0CC5" w:rsidRDefault="00790B59">
      <w:pPr>
        <w:pStyle w:val="a3"/>
        <w:spacing w:before="152"/>
        <w:ind w:left="101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約以中</w:t>
      </w:r>
      <w:r w:rsidRPr="002D0CC5">
        <w:rPr>
          <w:rFonts w:ascii="標楷體" w:eastAsia="標楷體" w:hAnsi="標楷體" w:hint="eastAsia"/>
          <w:lang w:eastAsia="zh-TW"/>
        </w:rPr>
        <w:t>華民國</w:t>
      </w:r>
      <w:r w:rsidRPr="002D0CC5">
        <w:rPr>
          <w:rFonts w:ascii="標楷體" w:eastAsia="標楷體" w:hAnsi="標楷體"/>
          <w:lang w:eastAsia="zh-TW"/>
        </w:rPr>
        <w:t>法</w:t>
      </w:r>
      <w:r w:rsidRPr="002D0CC5">
        <w:rPr>
          <w:rFonts w:ascii="標楷體" w:eastAsia="標楷體" w:hAnsi="標楷體" w:hint="eastAsia"/>
          <w:lang w:eastAsia="zh-TW"/>
        </w:rPr>
        <w:t>律</w:t>
      </w:r>
      <w:r w:rsidRPr="002D0CC5">
        <w:rPr>
          <w:rFonts w:ascii="標楷體" w:eastAsia="標楷體" w:hAnsi="標楷體"/>
          <w:lang w:eastAsia="zh-TW"/>
        </w:rPr>
        <w:t>為準</w:t>
      </w:r>
      <w:r w:rsidRPr="002D0CC5">
        <w:rPr>
          <w:rFonts w:ascii="標楷體" w:eastAsia="標楷體" w:hAnsi="標楷體" w:hint="eastAsia"/>
          <w:lang w:eastAsia="zh-TW"/>
        </w:rPr>
        <w:t>據</w:t>
      </w:r>
      <w:r w:rsidRPr="002D0CC5">
        <w:rPr>
          <w:rFonts w:ascii="標楷體" w:eastAsia="標楷體" w:hAnsi="標楷體"/>
          <w:lang w:eastAsia="zh-TW"/>
        </w:rPr>
        <w:t>法，</w:t>
      </w: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約未</w:t>
      </w:r>
      <w:r w:rsidRPr="002D0CC5">
        <w:rPr>
          <w:rFonts w:ascii="標楷體" w:eastAsia="標楷體" w:hAnsi="標楷體" w:hint="eastAsia"/>
          <w:lang w:eastAsia="zh-TW"/>
        </w:rPr>
        <w:t>訂</w:t>
      </w:r>
      <w:r w:rsidRPr="002D0CC5">
        <w:rPr>
          <w:rFonts w:ascii="標楷體" w:eastAsia="標楷體" w:hAnsi="標楷體"/>
          <w:lang w:eastAsia="zh-TW"/>
        </w:rPr>
        <w:t>事項，</w:t>
      </w:r>
      <w:r w:rsidRPr="002D0CC5">
        <w:rPr>
          <w:rFonts w:ascii="標楷體" w:eastAsia="標楷體" w:hAnsi="標楷體" w:hint="eastAsia"/>
          <w:lang w:eastAsia="zh-TW"/>
        </w:rPr>
        <w:t>悉</w:t>
      </w:r>
      <w:r w:rsidRPr="002D0CC5">
        <w:rPr>
          <w:rFonts w:ascii="標楷體" w:eastAsia="標楷體" w:hAnsi="標楷體"/>
          <w:lang w:eastAsia="zh-TW"/>
        </w:rPr>
        <w:t>依其他有關法</w:t>
      </w:r>
      <w:r w:rsidRPr="002D0CC5">
        <w:rPr>
          <w:rFonts w:ascii="標楷體" w:eastAsia="標楷體" w:hAnsi="標楷體" w:hint="eastAsia"/>
          <w:lang w:eastAsia="zh-TW"/>
        </w:rPr>
        <w:t>令</w:t>
      </w:r>
    </w:p>
    <w:p w:rsidR="00FA0366" w:rsidRPr="002D0CC5" w:rsidRDefault="00790B59">
      <w:pPr>
        <w:pStyle w:val="a3"/>
        <w:spacing w:before="34"/>
        <w:ind w:left="101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規定辦理。</w:t>
      </w:r>
    </w:p>
    <w:p w:rsidR="00FA0366" w:rsidRPr="002D0CC5" w:rsidRDefault="00790B59">
      <w:pPr>
        <w:pStyle w:val="a3"/>
        <w:spacing w:before="138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十四、 契約修改</w:t>
      </w:r>
      <w:r w:rsidRPr="002D0CC5">
        <w:rPr>
          <w:rFonts w:ascii="標楷體" w:eastAsia="標楷體" w:hAnsi="標楷體"/>
          <w:lang w:eastAsia="zh-TW"/>
        </w:rPr>
        <w:t>：</w:t>
      </w:r>
    </w:p>
    <w:p w:rsidR="00FA0366" w:rsidRPr="002D0CC5" w:rsidRDefault="00790B59">
      <w:pPr>
        <w:pStyle w:val="a3"/>
        <w:spacing w:before="135"/>
        <w:ind w:left="101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約得依雙方之合意或法</w:t>
      </w:r>
      <w:r w:rsidRPr="002D0CC5">
        <w:rPr>
          <w:rFonts w:ascii="標楷體" w:eastAsia="標楷體" w:hAnsi="標楷體" w:hint="eastAsia"/>
          <w:lang w:eastAsia="zh-TW"/>
        </w:rPr>
        <w:t>令</w:t>
      </w:r>
      <w:r w:rsidRPr="002D0CC5">
        <w:rPr>
          <w:rFonts w:ascii="標楷體" w:eastAsia="標楷體" w:hAnsi="標楷體"/>
          <w:lang w:eastAsia="zh-TW"/>
        </w:rPr>
        <w:t>之變更，以書面</w:t>
      </w:r>
      <w:r w:rsidRPr="002D0CC5">
        <w:rPr>
          <w:rFonts w:ascii="標楷體" w:eastAsia="標楷體" w:hAnsi="標楷體" w:hint="eastAsia"/>
          <w:lang w:eastAsia="zh-TW"/>
        </w:rPr>
        <w:t>修訂</w:t>
      </w:r>
      <w:r w:rsidRPr="002D0CC5">
        <w:rPr>
          <w:rFonts w:ascii="標楷體" w:eastAsia="標楷體" w:hAnsi="標楷體"/>
          <w:lang w:eastAsia="zh-TW"/>
        </w:rPr>
        <w:t>之。</w:t>
      </w:r>
    </w:p>
    <w:p w:rsidR="00FA0366" w:rsidRPr="002D0CC5" w:rsidRDefault="00790B59">
      <w:pPr>
        <w:pStyle w:val="a3"/>
        <w:spacing w:before="140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4"/>
          <w:lang w:eastAsia="zh-TW"/>
        </w:rPr>
        <w:t>十五、</w:t>
      </w:r>
      <w:r w:rsidRPr="002D0CC5">
        <w:rPr>
          <w:rFonts w:ascii="標楷體" w:eastAsia="標楷體" w:hAnsi="標楷體" w:hint="eastAsia"/>
          <w:spacing w:val="52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spacing w:val="-5"/>
          <w:lang w:eastAsia="zh-TW"/>
        </w:rPr>
        <w:t>契約份數</w:t>
      </w:r>
      <w:r w:rsidRPr="002D0CC5">
        <w:rPr>
          <w:rFonts w:ascii="標楷體" w:eastAsia="標楷體" w:hAnsi="標楷體"/>
          <w:spacing w:val="-5"/>
          <w:lang w:eastAsia="zh-TW"/>
        </w:rPr>
        <w:t>：</w:t>
      </w:r>
    </w:p>
    <w:p w:rsidR="00FA0366" w:rsidRDefault="00790B59">
      <w:pPr>
        <w:pStyle w:val="a3"/>
        <w:spacing w:before="133"/>
        <w:ind w:left="101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約書正</w:t>
      </w:r>
      <w:r w:rsidRPr="002D0CC5">
        <w:rPr>
          <w:rFonts w:ascii="標楷體" w:eastAsia="標楷體" w:hAnsi="標楷體" w:hint="eastAsia"/>
          <w:lang w:eastAsia="zh-TW"/>
        </w:rPr>
        <w:t>本</w:t>
      </w:r>
      <w:r w:rsidRPr="002D0CC5">
        <w:rPr>
          <w:rFonts w:ascii="標楷體" w:eastAsia="標楷體" w:hAnsi="標楷體"/>
          <w:lang w:eastAsia="zh-TW"/>
        </w:rPr>
        <w:t>一式</w:t>
      </w:r>
      <w:r w:rsidRPr="002D0CC5">
        <w:rPr>
          <w:rFonts w:ascii="標楷體" w:eastAsia="標楷體" w:hAnsi="標楷體" w:hint="eastAsia"/>
          <w:lang w:eastAsia="zh-TW"/>
        </w:rPr>
        <w:t>貳份</w:t>
      </w:r>
      <w:r w:rsidRPr="002D0CC5">
        <w:rPr>
          <w:rFonts w:ascii="標楷體" w:eastAsia="標楷體" w:hAnsi="標楷體"/>
          <w:lang w:eastAsia="zh-TW"/>
        </w:rPr>
        <w:t>，甲乙雙方</w:t>
      </w:r>
      <w:r w:rsidRPr="002D0CC5">
        <w:rPr>
          <w:rFonts w:ascii="標楷體" w:eastAsia="標楷體" w:hAnsi="標楷體" w:hint="eastAsia"/>
          <w:lang w:eastAsia="zh-TW"/>
        </w:rPr>
        <w:t>各執</w:t>
      </w:r>
      <w:r w:rsidRPr="002D0CC5">
        <w:rPr>
          <w:rFonts w:ascii="標楷體" w:eastAsia="標楷體" w:hAnsi="標楷體"/>
          <w:lang w:eastAsia="zh-TW"/>
        </w:rPr>
        <w:t>一</w:t>
      </w:r>
      <w:r w:rsidRPr="002D0CC5">
        <w:rPr>
          <w:rFonts w:ascii="標楷體" w:eastAsia="標楷體" w:hAnsi="標楷體" w:hint="eastAsia"/>
          <w:lang w:eastAsia="zh-TW"/>
        </w:rPr>
        <w:t>份</w:t>
      </w:r>
      <w:r w:rsidRPr="002D0CC5">
        <w:rPr>
          <w:rFonts w:ascii="標楷體" w:eastAsia="標楷體" w:hAnsi="標楷體"/>
          <w:lang w:eastAsia="zh-TW"/>
        </w:rPr>
        <w:t>。</w:t>
      </w:r>
    </w:p>
    <w:p w:rsidR="002F5276" w:rsidRPr="00940AD3" w:rsidRDefault="002F5276" w:rsidP="002F5276">
      <w:pPr>
        <w:ind w:left="480"/>
        <w:rPr>
          <w:rFonts w:ascii="標楷體" w:eastAsia="標楷體" w:hAnsi="標楷體"/>
          <w:sz w:val="28"/>
          <w:szCs w:val="28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立契約人</w:t>
      </w:r>
      <w:r w:rsidRPr="00940AD3">
        <w:rPr>
          <w:rFonts w:ascii="標楷體" w:eastAsia="標楷體" w:hAnsi="標楷體"/>
          <w:sz w:val="28"/>
          <w:szCs w:val="28"/>
          <w:lang w:eastAsia="zh-TW"/>
        </w:rPr>
        <w:t>:</w:t>
      </w:r>
    </w:p>
    <w:p w:rsidR="005B1F31" w:rsidRPr="005B1F31" w:rsidRDefault="005B1F31" w:rsidP="005B1F31">
      <w:pPr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5B1F31">
        <w:rPr>
          <w:rFonts w:ascii="標楷體" w:eastAsia="標楷體" w:hAnsi="標楷體" w:hint="eastAsia"/>
          <w:sz w:val="28"/>
          <w:szCs w:val="28"/>
          <w:lang w:eastAsia="zh-TW"/>
        </w:rPr>
        <w:t>負責人：鄭欽哲</w:t>
      </w:r>
    </w:p>
    <w:p w:rsidR="002F5276" w:rsidRPr="00940AD3" w:rsidRDefault="005B1F31" w:rsidP="005B1F31">
      <w:pPr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5B1F31">
        <w:rPr>
          <w:rFonts w:ascii="標楷體" w:eastAsia="標楷體" w:hAnsi="標楷體" w:hint="eastAsia"/>
          <w:sz w:val="28"/>
          <w:szCs w:val="28"/>
          <w:lang w:eastAsia="zh-TW"/>
        </w:rPr>
        <w:t>計畫主持人：</w:t>
      </w:r>
    </w:p>
    <w:p w:rsidR="002F5276" w:rsidRPr="00940AD3" w:rsidRDefault="002F5276" w:rsidP="005B1F31">
      <w:pPr>
        <w:ind w:left="482"/>
        <w:rPr>
          <w:rFonts w:ascii="標楷體" w:eastAsia="標楷體" w:hAnsi="標楷體"/>
          <w:sz w:val="28"/>
          <w:szCs w:val="28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ab/>
        <w:t>地 址</w:t>
      </w:r>
      <w:r w:rsidRPr="00940AD3">
        <w:rPr>
          <w:rFonts w:ascii="標楷體" w:eastAsia="標楷體" w:hAnsi="標楷體"/>
          <w:sz w:val="28"/>
          <w:szCs w:val="28"/>
          <w:lang w:eastAsia="zh-TW"/>
        </w:rPr>
        <w:t>：</w:t>
      </w:r>
      <w:r w:rsidR="005B1F31">
        <w:rPr>
          <w:rFonts w:ascii="標楷體" w:eastAsia="標楷體" w:hAnsi="標楷體" w:hint="eastAsia"/>
          <w:sz w:val="28"/>
          <w:szCs w:val="28"/>
          <w:lang w:eastAsia="zh-TW"/>
        </w:rPr>
        <w:t>台南市新市區中華路49號</w:t>
      </w:r>
    </w:p>
    <w:p w:rsidR="002F5276" w:rsidRPr="00940AD3" w:rsidRDefault="002F5276" w:rsidP="002F5276">
      <w:pPr>
        <w:ind w:left="482"/>
        <w:rPr>
          <w:rFonts w:ascii="標楷體" w:eastAsia="標楷體" w:hAnsi="標楷體"/>
          <w:sz w:val="28"/>
          <w:szCs w:val="28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電 話</w:t>
      </w:r>
      <w:r w:rsidRPr="00940AD3">
        <w:rPr>
          <w:rFonts w:ascii="標楷體" w:eastAsia="標楷體" w:hAnsi="標楷體"/>
          <w:sz w:val="28"/>
          <w:szCs w:val="28"/>
          <w:lang w:eastAsia="zh-TW"/>
        </w:rPr>
        <w:t>：</w:t>
      </w:r>
    </w:p>
    <w:p w:rsidR="002F5276" w:rsidRPr="00940AD3" w:rsidRDefault="002F5276" w:rsidP="002F5276">
      <w:pPr>
        <w:ind w:left="482"/>
        <w:rPr>
          <w:rFonts w:ascii="標楷體" w:eastAsia="標楷體" w:hAnsi="標楷體"/>
          <w:sz w:val="28"/>
          <w:szCs w:val="28"/>
          <w:lang w:eastAsia="zh-TW"/>
        </w:rPr>
      </w:pPr>
    </w:p>
    <w:p w:rsidR="002F5276" w:rsidRPr="00940AD3" w:rsidRDefault="002F5276" w:rsidP="002F5276">
      <w:pPr>
        <w:ind w:firstLineChars="500" w:firstLine="1400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乙方：</w:t>
      </w:r>
    </w:p>
    <w:p w:rsidR="002F5276" w:rsidRPr="00940AD3" w:rsidRDefault="002F5276" w:rsidP="002F5276">
      <w:pPr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身分證字號：</w:t>
      </w:r>
    </w:p>
    <w:p w:rsidR="002F5276" w:rsidRPr="00940AD3" w:rsidRDefault="002F5276" w:rsidP="002F5276">
      <w:pPr>
        <w:ind w:left="4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法定代理人：</w:t>
      </w:r>
    </w:p>
    <w:p w:rsidR="002F5276" w:rsidRDefault="002F5276" w:rsidP="002F5276">
      <w:pPr>
        <w:ind w:left="482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電話：</w:t>
      </w:r>
    </w:p>
    <w:p w:rsidR="002F5276" w:rsidRPr="00180229" w:rsidRDefault="002F5276" w:rsidP="002F5276">
      <w:pPr>
        <w:ind w:left="482" w:firstLineChars="350" w:firstLine="980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地址：</w:t>
      </w:r>
    </w:p>
    <w:p w:rsidR="002F5276" w:rsidRPr="00940AD3" w:rsidRDefault="002F5276" w:rsidP="002F5276">
      <w:pPr>
        <w:ind w:left="482" w:firstLineChars="600" w:firstLine="1680"/>
        <w:rPr>
          <w:rFonts w:ascii="標楷體" w:eastAsia="標楷體" w:hAnsi="標楷體"/>
          <w:sz w:val="28"/>
          <w:szCs w:val="28"/>
          <w:u w:val="single"/>
          <w:lang w:eastAsia="zh-TW"/>
        </w:rPr>
      </w:pPr>
    </w:p>
    <w:p w:rsidR="002F5276" w:rsidRPr="00940AD3" w:rsidRDefault="002F5276" w:rsidP="002F5276">
      <w:pPr>
        <w:jc w:val="distribute"/>
        <w:rPr>
          <w:rFonts w:ascii="標楷體" w:eastAsia="標楷體" w:hAnsi="標楷體"/>
          <w:sz w:val="28"/>
          <w:szCs w:val="28"/>
          <w:lang w:eastAsia="zh-TW"/>
        </w:rPr>
      </w:pPr>
    </w:p>
    <w:p w:rsidR="002F5276" w:rsidRPr="00940AD3" w:rsidRDefault="002F5276" w:rsidP="002F5276">
      <w:pPr>
        <w:jc w:val="distribute"/>
        <w:rPr>
          <w:rFonts w:ascii="標楷體" w:eastAsia="標楷體" w:hAnsi="標楷體"/>
          <w:sz w:val="28"/>
          <w:szCs w:val="28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中 華 民 國</w:t>
      </w:r>
      <w:r w:rsidR="00E66464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 xml:space="preserve"> 年   月   日</w:t>
      </w:r>
    </w:p>
    <w:p w:rsidR="002F5276" w:rsidRPr="002D0CC5" w:rsidRDefault="002F5276" w:rsidP="002F5276">
      <w:pPr>
        <w:spacing w:before="97"/>
        <w:ind w:left="11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備註：</w:t>
      </w:r>
    </w:p>
    <w:p w:rsidR="002F5276" w:rsidRPr="002D0CC5" w:rsidRDefault="002F5276" w:rsidP="002F5276">
      <w:pPr>
        <w:spacing w:before="120" w:line="237" w:lineRule="auto"/>
        <w:ind w:left="549" w:right="206" w:hanging="440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一、依勞動基準法第</w:t>
      </w:r>
      <w:r w:rsidRPr="002D0CC5">
        <w:rPr>
          <w:rFonts w:ascii="標楷體" w:eastAsia="標楷體" w:hAnsi="標楷體" w:hint="eastAsia"/>
          <w:spacing w:val="-58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9</w:t>
      </w:r>
      <w:r w:rsidRPr="002D0CC5">
        <w:rPr>
          <w:rFonts w:ascii="標楷體" w:eastAsia="標楷體" w:hAnsi="標楷體" w:hint="eastAsia"/>
          <w:spacing w:val="-61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 xml:space="preserve">條及該法施行細則規定，臨時性、短期性、季節性及特定性工作得為定期勞 </w:t>
      </w:r>
      <w:r w:rsidRPr="002D0CC5">
        <w:rPr>
          <w:rFonts w:ascii="標楷體" w:eastAsia="標楷體" w:hAnsi="標楷體" w:hint="eastAsia"/>
          <w:spacing w:val="-1"/>
          <w:lang w:eastAsia="zh-TW"/>
        </w:rPr>
        <w:t>動契約，有繼續性工作應為不定期勞動契約。若甲乙雙方依據特定計畫或相關規範約定有一定 期間之契約時，應於契約中載明依據、工作目的及可於一定時間完成之工作內容。如特定性定</w:t>
      </w:r>
      <w:r w:rsidRPr="002D0CC5">
        <w:rPr>
          <w:rFonts w:ascii="標楷體" w:eastAsia="標楷體" w:hAnsi="標楷體" w:hint="eastAsia"/>
          <w:lang w:eastAsia="zh-TW"/>
        </w:rPr>
        <w:t>期勞動契約工作期間超過</w:t>
      </w:r>
      <w:r w:rsidRPr="002D0CC5">
        <w:rPr>
          <w:rFonts w:ascii="標楷體" w:eastAsia="標楷體" w:hAnsi="標楷體" w:hint="eastAsia"/>
          <w:spacing w:val="-56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1</w:t>
      </w:r>
      <w:r w:rsidRPr="002D0CC5">
        <w:rPr>
          <w:rFonts w:ascii="標楷體" w:eastAsia="標楷體" w:hAnsi="標楷體" w:hint="eastAsia"/>
          <w:spacing w:val="-56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年 (包括期間經延長後超過</w:t>
      </w:r>
      <w:r w:rsidRPr="002D0CC5">
        <w:rPr>
          <w:rFonts w:ascii="標楷體" w:eastAsia="標楷體" w:hAnsi="標楷體" w:hint="eastAsia"/>
          <w:spacing w:val="-56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1</w:t>
      </w:r>
      <w:r w:rsidRPr="002D0CC5">
        <w:rPr>
          <w:rFonts w:ascii="標楷體" w:eastAsia="標楷體" w:hAnsi="標楷體" w:hint="eastAsia"/>
          <w:spacing w:val="-59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年) 者，應將勞動契約送請地方勞工 行政主管機關核備。</w:t>
      </w:r>
    </w:p>
    <w:p w:rsidR="004524DB" w:rsidRDefault="002F5276" w:rsidP="002F5276">
      <w:pPr>
        <w:spacing w:before="118" w:line="338" w:lineRule="auto"/>
        <w:ind w:left="110" w:right="9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二、第五條第(二)項每月工資發放日之議定，甲方應考量乙方生活所需，建議不宜超過次月</w:t>
      </w:r>
      <w:r w:rsidRPr="002D0CC5">
        <w:rPr>
          <w:rFonts w:ascii="標楷體" w:eastAsia="標楷體" w:hAnsi="標楷體" w:hint="eastAsia"/>
          <w:spacing w:val="-62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15</w:t>
      </w:r>
      <w:r w:rsidRPr="002D0CC5">
        <w:rPr>
          <w:rFonts w:ascii="標楷體" w:eastAsia="標楷體" w:hAnsi="標楷體" w:hint="eastAsia"/>
          <w:spacing w:val="-59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 xml:space="preserve">日。 三、甲乙雙方如發生勞資爭議時，得透過勞資爭議處理法規定調解或仲裁程序儘速解決紛爭。 </w:t>
      </w:r>
    </w:p>
    <w:p w:rsidR="004524DB" w:rsidRDefault="002F5276" w:rsidP="002F5276">
      <w:pPr>
        <w:spacing w:before="118" w:line="338" w:lineRule="auto"/>
        <w:ind w:left="110" w:right="9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四、乙方如未成年，與甲方簽訂勞動契約時，應經法定代理人同意並簽名或蓋章。 </w:t>
      </w:r>
    </w:p>
    <w:p w:rsidR="002F5276" w:rsidRPr="002D0CC5" w:rsidRDefault="002F5276" w:rsidP="002F5276">
      <w:pPr>
        <w:spacing w:before="118" w:line="338" w:lineRule="auto"/>
        <w:ind w:left="110" w:right="9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五、第五條約定工資數額與第六條約定工作時間，換算後月薪制應不得低於按工作時間比例計算之</w:t>
      </w:r>
    </w:p>
    <w:p w:rsidR="002F5276" w:rsidRPr="002F5276" w:rsidRDefault="002F5276" w:rsidP="002F5276">
      <w:pPr>
        <w:spacing w:line="195" w:lineRule="exact"/>
        <w:ind w:left="54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基本工資或時薪制應不得低於</w:t>
      </w:r>
      <w:r w:rsidR="00160631">
        <w:rPr>
          <w:rFonts w:ascii="標楷體" w:eastAsia="標楷體" w:hAnsi="標楷體" w:hint="eastAsia"/>
          <w:lang w:eastAsia="zh-TW"/>
        </w:rPr>
        <w:t>勞基法規定</w:t>
      </w:r>
      <w:r w:rsidRPr="002D0CC5">
        <w:rPr>
          <w:rFonts w:ascii="標楷體" w:eastAsia="標楷體" w:hAnsi="標楷體" w:hint="eastAsia"/>
          <w:lang w:eastAsia="zh-TW"/>
        </w:rPr>
        <w:t>。</w:t>
      </w:r>
    </w:p>
    <w:sectPr w:rsidR="002F5276" w:rsidRPr="002F5276" w:rsidSect="002F5276">
      <w:pgSz w:w="11900" w:h="16840"/>
      <w:pgMar w:top="1220" w:right="1040" w:bottom="1100" w:left="108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A1" w:rsidRDefault="005335A1" w:rsidP="00FA0366">
      <w:r>
        <w:separator/>
      </w:r>
    </w:p>
  </w:endnote>
  <w:endnote w:type="continuationSeparator" w:id="0">
    <w:p w:rsidR="005335A1" w:rsidRDefault="005335A1" w:rsidP="00FA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66" w:rsidRDefault="005335A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65pt;margin-top:785.05pt;width:106.25pt;height:13.6pt;z-index:-251658752;mso-position-horizontal-relative:page;mso-position-vertical-relative:page" filled="f" stroked="f">
          <v:textbox inset="0,0,0,0">
            <w:txbxContent>
              <w:p w:rsidR="00FA0366" w:rsidRPr="002D0CC5" w:rsidRDefault="00790B59">
                <w:pPr>
                  <w:spacing w:line="269" w:lineRule="exact"/>
                  <w:ind w:left="20"/>
                  <w:rPr>
                    <w:rFonts w:ascii="標楷體" w:eastAsia="標楷體" w:hAnsi="標楷體"/>
                    <w:sz w:val="20"/>
                  </w:rPr>
                </w:pPr>
                <w:r w:rsidRPr="002D0CC5">
                  <w:rPr>
                    <w:rFonts w:ascii="標楷體" w:eastAsia="標楷體" w:hAnsi="標楷體"/>
                    <w:sz w:val="20"/>
                  </w:rPr>
                  <w:t xml:space="preserve">第  </w:t>
                </w:r>
                <w:r w:rsidR="00485F76" w:rsidRPr="002D0CC5">
                  <w:rPr>
                    <w:rFonts w:ascii="標楷體" w:eastAsia="標楷體" w:hAnsi="標楷體"/>
                  </w:rPr>
                  <w:fldChar w:fldCharType="begin"/>
                </w:r>
                <w:r w:rsidRPr="002D0CC5">
                  <w:rPr>
                    <w:rFonts w:ascii="標楷體" w:eastAsia="標楷體" w:hAnsi="標楷體"/>
                    <w:sz w:val="20"/>
                  </w:rPr>
                  <w:instrText xml:space="preserve"> PAGE </w:instrText>
                </w:r>
                <w:r w:rsidR="00485F76" w:rsidRPr="002D0CC5">
                  <w:rPr>
                    <w:rFonts w:ascii="標楷體" w:eastAsia="標楷體" w:hAnsi="標楷體"/>
                  </w:rPr>
                  <w:fldChar w:fldCharType="separate"/>
                </w:r>
                <w:r w:rsidR="005B1F31">
                  <w:rPr>
                    <w:rFonts w:ascii="標楷體" w:eastAsia="標楷體" w:hAnsi="標楷體"/>
                    <w:noProof/>
                    <w:sz w:val="20"/>
                  </w:rPr>
                  <w:t>5</w:t>
                </w:r>
                <w:r w:rsidR="00485F76" w:rsidRPr="002D0CC5">
                  <w:rPr>
                    <w:rFonts w:ascii="標楷體" w:eastAsia="標楷體" w:hAnsi="標楷體"/>
                  </w:rPr>
                  <w:fldChar w:fldCharType="end"/>
                </w:r>
                <w:r w:rsidRPr="002D0CC5">
                  <w:rPr>
                    <w:rFonts w:ascii="標楷體" w:eastAsia="標楷體" w:hAnsi="標楷體"/>
                    <w:sz w:val="20"/>
                  </w:rPr>
                  <w:t xml:space="preserve">  頁，共  5  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A1" w:rsidRDefault="005335A1" w:rsidP="00FA0366">
      <w:r>
        <w:separator/>
      </w:r>
    </w:p>
  </w:footnote>
  <w:footnote w:type="continuationSeparator" w:id="0">
    <w:p w:rsidR="005335A1" w:rsidRDefault="005335A1" w:rsidP="00FA0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A0366"/>
    <w:rsid w:val="00160631"/>
    <w:rsid w:val="002D0CC5"/>
    <w:rsid w:val="002D4740"/>
    <w:rsid w:val="002F5276"/>
    <w:rsid w:val="00334DC9"/>
    <w:rsid w:val="003E6DD3"/>
    <w:rsid w:val="004524DB"/>
    <w:rsid w:val="00485F76"/>
    <w:rsid w:val="004D30AF"/>
    <w:rsid w:val="005335A1"/>
    <w:rsid w:val="005B1F31"/>
    <w:rsid w:val="00655B20"/>
    <w:rsid w:val="00790B59"/>
    <w:rsid w:val="00916A44"/>
    <w:rsid w:val="00A27FFC"/>
    <w:rsid w:val="00AE08A7"/>
    <w:rsid w:val="00B20A11"/>
    <w:rsid w:val="00E66464"/>
    <w:rsid w:val="00F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2B6122"/>
  <w15:docId w15:val="{98195786-6E0F-410B-A8AE-DFC9CFDD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0366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3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0366"/>
    <w:pPr>
      <w:ind w:left="1387"/>
    </w:pPr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FA0366"/>
    <w:pPr>
      <w:spacing w:before="86"/>
      <w:ind w:left="110" w:right="89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FA0366"/>
  </w:style>
  <w:style w:type="paragraph" w:customStyle="1" w:styleId="TableParagraph">
    <w:name w:val="Table Paragraph"/>
    <w:basedOn w:val="a"/>
    <w:uiPriority w:val="1"/>
    <w:qFormat/>
    <w:rsid w:val="00FA0366"/>
  </w:style>
  <w:style w:type="paragraph" w:styleId="a5">
    <w:name w:val="header"/>
    <w:basedOn w:val="a"/>
    <w:link w:val="a6"/>
    <w:uiPriority w:val="99"/>
    <w:semiHidden/>
    <w:unhideWhenUsed/>
    <w:rsid w:val="002D0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D0CC5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D0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D0CC5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兼任助理勞動契約參考範本-核定板1060613-1060126088</dc:title>
  <dc:creator>xantheliu</dc:creator>
  <cp:lastModifiedBy>user</cp:lastModifiedBy>
  <cp:revision>10</cp:revision>
  <dcterms:created xsi:type="dcterms:W3CDTF">2017-07-17T01:27:00Z</dcterms:created>
  <dcterms:modified xsi:type="dcterms:W3CDTF">2024-12-31T03:27:00Z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Bullzip PDF Printer (10.13.0.2368)</vt:lpwstr>
  </property>
  <property fmtid="{D5CDD505-2E9C-101B-9397-08002B2CF9AE}" pid="4" name="LastSaved">
    <vt:filetime>2017-07-17T00:00:00Z</vt:filetime>
  </property>
</Properties>
</file>